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0A2162">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428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F6648D" w:rsidRDefault="00F6648D">
                  <w:pPr>
                    <w:spacing w:line="247" w:lineRule="exact"/>
                    <w:jc w:val="center"/>
                    <w:rPr>
                      <w:rFonts w:ascii="Arial"/>
                      <w:b/>
                    </w:rPr>
                  </w:pPr>
                  <w:r>
                    <w:rPr>
                      <w:rFonts w:ascii="Arial"/>
                      <w:b/>
                    </w:rPr>
                    <w:t>I</w:t>
                  </w:r>
                </w:p>
                <w:p w:rsidR="00F6648D" w:rsidRDefault="00F6648D">
                  <w:pPr>
                    <w:pStyle w:val="BodyText"/>
                    <w:rPr>
                      <w:rFonts w:ascii="Arial"/>
                      <w:b/>
                      <w:sz w:val="24"/>
                    </w:rPr>
                  </w:pPr>
                </w:p>
                <w:p w:rsidR="00F6648D" w:rsidRDefault="00F6648D">
                  <w:pPr>
                    <w:pStyle w:val="BodyText"/>
                    <w:spacing w:before="2"/>
                    <w:rPr>
                      <w:rFonts w:ascii="Arial"/>
                      <w:b/>
                      <w:sz w:val="29"/>
                    </w:rPr>
                  </w:pPr>
                </w:p>
                <w:p w:rsidR="00F6648D" w:rsidRDefault="00F6648D">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14:anchorId="06F05A8A" wp14:editId="4DCE0D2A">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314B40">
      <w:pPr>
        <w:spacing w:before="1"/>
        <w:ind w:left="1872" w:right="1930"/>
        <w:jc w:val="center"/>
        <w:rPr>
          <w:rFonts w:ascii="Arial" w:hAnsi="Arial"/>
          <w:b/>
          <w:sz w:val="38"/>
        </w:rPr>
      </w:pPr>
      <w:r>
        <w:rPr>
          <w:rFonts w:ascii="Arial" w:hAnsi="Arial"/>
          <w:b/>
          <w:sz w:val="38"/>
        </w:rPr>
        <w:t xml:space="preserve">E-Tender No. </w:t>
      </w:r>
      <w:r w:rsidR="004F5247">
        <w:rPr>
          <w:sz w:val="34"/>
          <w:szCs w:val="26"/>
        </w:rPr>
        <w:t>5</w:t>
      </w:r>
      <w:r w:rsidR="003F735F">
        <w:rPr>
          <w:sz w:val="34"/>
          <w:szCs w:val="26"/>
        </w:rPr>
        <w:t>5</w:t>
      </w:r>
      <w:r w:rsidR="00314B40" w:rsidRPr="00314B40">
        <w:rPr>
          <w:sz w:val="34"/>
          <w:szCs w:val="26"/>
        </w:rPr>
        <w:t>/2023-24/EDC/GZB</w:t>
      </w:r>
    </w:p>
    <w:p w:rsidR="00D87F02" w:rsidRDefault="000A2162">
      <w:pPr>
        <w:pStyle w:val="BodyText"/>
        <w:spacing w:before="1"/>
        <w:rPr>
          <w:rFonts w:ascii="Arial"/>
          <w:b/>
          <w:sz w:val="23"/>
        </w:rPr>
      </w:pPr>
      <w:r>
        <w:rPr>
          <w:noProof/>
          <w:lang w:bidi="hi-IN"/>
        </w:rPr>
        <w:pict>
          <v:group id="Group 5" o:spid="_x0000_s1027" style="position:absolute;margin-left:32.6pt;margin-top:14.9pt;width:549.5pt;height:111.45pt;z-index:-251641856;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F6648D" w:rsidRPr="00F6648D" w:rsidRDefault="00F6648D" w:rsidP="00BE5CD3">
                    <w:pPr>
                      <w:tabs>
                        <w:tab w:val="left" w:pos="9520"/>
                      </w:tabs>
                      <w:spacing w:before="70"/>
                      <w:ind w:left="146"/>
                      <w:jc w:val="both"/>
                      <w:rPr>
                        <w:rFonts w:ascii="Arial"/>
                        <w:sz w:val="62"/>
                      </w:rPr>
                    </w:pPr>
                    <w:r>
                      <w:rPr>
                        <w:rFonts w:ascii="Arial"/>
                        <w:color w:val="FFFFFF"/>
                        <w:sz w:val="32"/>
                      </w:rPr>
                      <w:t>Tender description (brief detailsofworks/supply):</w:t>
                    </w:r>
                    <w:r w:rsidRPr="0091006B">
                      <w:rPr>
                        <w:rFonts w:ascii="Arial"/>
                        <w:color w:val="FFFFFF"/>
                        <w:sz w:val="44"/>
                      </w:rPr>
                      <w:t xml:space="preserve"> </w:t>
                    </w:r>
                    <w:r w:rsidR="003F735F" w:rsidRPr="003F735F">
                      <w:rPr>
                        <w:rFonts w:ascii="Kruti Dev 010" w:hAnsi="Kruti Dev 010"/>
                        <w:bCs/>
                        <w:sz w:val="42"/>
                        <w:szCs w:val="28"/>
                      </w:rPr>
                      <w:t>fo|qr forj.k [k.M&amp;eqjknuxj ds vUrxZr 33@11 ds0oh0 midsUnzksa ij LFkkfir fofHkUu esd dh 11 ds0oh0 oh0lh0ch0 dh 06 ua0 [kjkc oSD;w bUVªIVj dks cnyuk ,oa pSEcj dks rqjUr fjis;j fd;s tkus dk dk;ZA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F6648D">
      <w:pPr>
        <w:pStyle w:val="BodyText"/>
        <w:rPr>
          <w:rFonts w:ascii="Arial"/>
          <w:b/>
          <w:sz w:val="27"/>
        </w:rPr>
      </w:pPr>
      <w:r>
        <w:rPr>
          <w:rFonts w:ascii="Arial" w:hAnsi="Arial"/>
          <w:b/>
          <w:noProof/>
          <w:sz w:val="54"/>
          <w:lang w:val="en-IN" w:eastAsia="en-IN"/>
        </w:rPr>
        <w:drawing>
          <wp:anchor distT="0" distB="0" distL="114300" distR="114300" simplePos="0" relativeHeight="251648000" behindDoc="1" locked="0" layoutInCell="1" allowOverlap="1" wp14:anchorId="7422A9DB" wp14:editId="70DB279F">
            <wp:simplePos x="0" y="0"/>
            <wp:positionH relativeFrom="column">
              <wp:posOffset>313323</wp:posOffset>
            </wp:positionH>
            <wp:positionV relativeFrom="paragraph">
              <wp:posOffset>325320</wp:posOffset>
            </wp:positionV>
            <wp:extent cx="1689123" cy="10763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0A2162">
        <w:rPr>
          <w:noProof/>
          <w:lang w:bidi="hi-IN"/>
        </w:rPr>
        <w:pict>
          <v:group id="Group 2" o:spid="_x0000_s1030" style="position:absolute;margin-left:37.1pt;margin-top:17.7pt;width:527.05pt;height:217.2pt;z-index:-251640832;mso-wrap-distance-left:0;mso-wrap-distance-right:0;mso-position-horizontal-relative:page;mso-position-vertical-relative:text"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F6648D" w:rsidRPr="00F0747A" w:rsidRDefault="00F6648D">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F6648D" w:rsidRPr="00F0747A" w:rsidRDefault="00F6648D">
                    <w:pPr>
                      <w:spacing w:line="354" w:lineRule="exact"/>
                      <w:ind w:left="2116" w:right="2117"/>
                      <w:jc w:val="center"/>
                      <w:rPr>
                        <w:b/>
                        <w:bCs/>
                        <w:i/>
                        <w:sz w:val="32"/>
                      </w:rPr>
                    </w:pPr>
                    <w:r w:rsidRPr="00F0747A">
                      <w:rPr>
                        <w:b/>
                        <w:bCs/>
                        <w:i/>
                        <w:w w:val="95"/>
                        <w:sz w:val="32"/>
                      </w:rPr>
                      <w:t>Superintending Engineer</w:t>
                    </w:r>
                  </w:p>
                  <w:p w:rsidR="00F6648D" w:rsidRDefault="00F6648D">
                    <w:pPr>
                      <w:spacing w:line="359" w:lineRule="exact"/>
                      <w:ind w:left="2116" w:right="2117"/>
                      <w:jc w:val="center"/>
                      <w:rPr>
                        <w:i/>
                        <w:sz w:val="32"/>
                      </w:rPr>
                    </w:pPr>
                    <w:r w:rsidRPr="00F0747A">
                      <w:rPr>
                        <w:b/>
                        <w:bCs/>
                        <w:i/>
                        <w:sz w:val="32"/>
                      </w:rPr>
                      <w:t>Electricity Distribution Circle-Ghaziabad (U.P)</w:t>
                    </w:r>
                  </w:p>
                  <w:p w:rsidR="00F6648D" w:rsidRDefault="00F6648D" w:rsidP="00F0747A">
                    <w:pPr>
                      <w:spacing w:before="1" w:line="235" w:lineRule="auto"/>
                      <w:ind w:left="144" w:right="-24"/>
                      <w:rPr>
                        <w:i/>
                        <w:sz w:val="32"/>
                      </w:rPr>
                    </w:pPr>
                  </w:p>
                  <w:p w:rsidR="00F6648D" w:rsidRDefault="00F6648D" w:rsidP="00F0747A">
                    <w:pPr>
                      <w:spacing w:before="1" w:line="235" w:lineRule="auto"/>
                      <w:ind w:left="144" w:right="-24"/>
                      <w:rPr>
                        <w:i/>
                        <w:sz w:val="32"/>
                      </w:rPr>
                    </w:pPr>
                    <w:r w:rsidRPr="00F0747A">
                      <w:rPr>
                        <w:b/>
                        <w:bCs/>
                        <w:i/>
                        <w:sz w:val="32"/>
                      </w:rPr>
                      <w:t>PhoneNo:-</w:t>
                    </w:r>
                    <w:r>
                      <w:rPr>
                        <w:i/>
                        <w:sz w:val="32"/>
                      </w:rPr>
                      <w:t xml:space="preserve"> 9193320444</w:t>
                    </w:r>
                  </w:p>
                  <w:p w:rsidR="00F6648D" w:rsidRDefault="00F6648D" w:rsidP="00F0747A">
                    <w:pPr>
                      <w:spacing w:before="1" w:line="235" w:lineRule="auto"/>
                      <w:ind w:left="144" w:right="-24"/>
                      <w:rPr>
                        <w:i/>
                        <w:sz w:val="32"/>
                      </w:rPr>
                    </w:pPr>
                    <w:r w:rsidRPr="00F0747A">
                      <w:rPr>
                        <w:b/>
                        <w:bCs/>
                        <w:i/>
                        <w:sz w:val="32"/>
                      </w:rPr>
                      <w:t>Website:-</w:t>
                    </w:r>
                    <w:r>
                      <w:rPr>
                        <w:i/>
                        <w:sz w:val="32"/>
                      </w:rPr>
                      <w:t xml:space="preserve"> edcgzb@gmail.com</w:t>
                    </w:r>
                  </w:p>
                  <w:p w:rsidR="00F6648D" w:rsidRDefault="00F6648D" w:rsidP="00872B3F">
                    <w:pPr>
                      <w:spacing w:before="2" w:line="232" w:lineRule="auto"/>
                      <w:ind w:left="144" w:right="-36"/>
                      <w:rPr>
                        <w:i/>
                        <w:w w:val="95"/>
                        <w:sz w:val="32"/>
                      </w:rPr>
                    </w:pPr>
                    <w:r w:rsidRPr="00F0747A">
                      <w:rPr>
                        <w:b/>
                        <w:bCs/>
                        <w:i/>
                        <w:w w:val="95"/>
                        <w:sz w:val="32"/>
                      </w:rPr>
                      <w:t>Date of Opening of part-1:-</w:t>
                    </w:r>
                    <w:r>
                      <w:rPr>
                        <w:i/>
                        <w:w w:val="95"/>
                        <w:sz w:val="32"/>
                        <w:highlight w:val="yellow"/>
                      </w:rPr>
                      <w:t>14</w:t>
                    </w:r>
                    <w:r w:rsidRPr="00552A2D">
                      <w:rPr>
                        <w:i/>
                        <w:w w:val="95"/>
                        <w:sz w:val="32"/>
                        <w:highlight w:val="yellow"/>
                      </w:rPr>
                      <w:t>.</w:t>
                    </w:r>
                    <w:r>
                      <w:rPr>
                        <w:i/>
                        <w:w w:val="95"/>
                        <w:sz w:val="32"/>
                        <w:highlight w:val="yellow"/>
                      </w:rPr>
                      <w:t>12</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F6648D" w:rsidRDefault="00F6648D"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F6648D" w:rsidRPr="00F0747A" w:rsidRDefault="00F6648D">
                    <w:pPr>
                      <w:spacing w:line="363" w:lineRule="exact"/>
                      <w:ind w:left="144"/>
                      <w:rPr>
                        <w:b/>
                        <w:bCs/>
                        <w:i/>
                        <w:sz w:val="32"/>
                      </w:rPr>
                    </w:pPr>
                    <w:r w:rsidRPr="00F0747A">
                      <w:rPr>
                        <w:b/>
                        <w:bCs/>
                        <w:i/>
                        <w:sz w:val="32"/>
                      </w:rPr>
                      <w:t>Last date &amp; Time of Submission:-</w:t>
                    </w:r>
                    <w:r>
                      <w:rPr>
                        <w:b/>
                        <w:bCs/>
                        <w:i/>
                        <w:sz w:val="32"/>
                        <w:highlight w:val="yellow"/>
                      </w:rPr>
                      <w:t>14</w:t>
                    </w:r>
                    <w:r w:rsidRPr="00552A2D">
                      <w:rPr>
                        <w:b/>
                        <w:bCs/>
                        <w:i/>
                        <w:sz w:val="32"/>
                        <w:highlight w:val="yellow"/>
                      </w:rPr>
                      <w:t>.</w:t>
                    </w:r>
                    <w:r>
                      <w:rPr>
                        <w:b/>
                        <w:bCs/>
                        <w:i/>
                        <w:sz w:val="32"/>
                        <w:highlight w:val="yellow"/>
                      </w:rPr>
                      <w:t>12</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10"/>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5F688A">
        <w:t>2118</w:t>
      </w:r>
      <w:r>
        <w:tab/>
        <w:t>Dated:</w:t>
      </w:r>
      <w:r w:rsidR="00126E0F">
        <w:t xml:space="preserve"> </w:t>
      </w:r>
      <w:r w:rsidR="005F688A">
        <w:t>28</w:t>
      </w:r>
      <w:r w:rsidR="00126E0F">
        <w:t>-</w:t>
      </w:r>
      <w:r w:rsidR="003402BB">
        <w:t>11</w:t>
      </w:r>
      <w:r w:rsidR="00126E0F">
        <w:t>-202</w:t>
      </w:r>
      <w:r w:rsidR="00314B40">
        <w:t>3</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647"/>
      </w:tblGrid>
      <w:tr w:rsidR="00D87F02" w:rsidTr="00D51AE3">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647" w:type="dxa"/>
          </w:tcPr>
          <w:p w:rsidR="00D87F02" w:rsidRDefault="00161E55" w:rsidP="00F0747A">
            <w:pPr>
              <w:pStyle w:val="TableParagraph"/>
              <w:spacing w:line="252" w:lineRule="exact"/>
              <w:ind w:left="539"/>
              <w:jc w:val="center"/>
              <w:rPr>
                <w:b/>
              </w:rPr>
            </w:pPr>
            <w:r>
              <w:rPr>
                <w:b/>
              </w:rPr>
              <w:t>Details</w:t>
            </w:r>
          </w:p>
        </w:tc>
      </w:tr>
      <w:tr w:rsidR="005327A5" w:rsidTr="002349BD">
        <w:trPr>
          <w:trHeight w:val="265"/>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647" w:type="dxa"/>
          </w:tcPr>
          <w:p w:rsidR="005327A5" w:rsidRDefault="005327A5" w:rsidP="003F735F">
            <w:pPr>
              <w:pStyle w:val="TableParagraph"/>
              <w:spacing w:line="240" w:lineRule="auto"/>
              <w:ind w:left="0"/>
              <w:jc w:val="center"/>
            </w:pPr>
            <w:r w:rsidRPr="00BB248E">
              <w:rPr>
                <w:highlight w:val="yellow"/>
              </w:rPr>
              <w:t>E-Tender No-</w:t>
            </w:r>
            <w:r w:rsidR="004F5247">
              <w:rPr>
                <w:szCs w:val="26"/>
              </w:rPr>
              <w:t>5</w:t>
            </w:r>
            <w:r w:rsidR="003F735F">
              <w:rPr>
                <w:szCs w:val="26"/>
              </w:rPr>
              <w:t>5</w:t>
            </w:r>
            <w:r w:rsidR="00314B40" w:rsidRPr="0039716C">
              <w:rPr>
                <w:szCs w:val="26"/>
              </w:rPr>
              <w:t>/202</w:t>
            </w:r>
            <w:r w:rsidR="00314B40">
              <w:rPr>
                <w:szCs w:val="26"/>
              </w:rPr>
              <w:t>3</w:t>
            </w:r>
            <w:r w:rsidR="00314B40" w:rsidRPr="0039716C">
              <w:rPr>
                <w:szCs w:val="26"/>
              </w:rPr>
              <w:t>-2</w:t>
            </w:r>
            <w:r w:rsidR="00314B40">
              <w:rPr>
                <w:szCs w:val="26"/>
              </w:rPr>
              <w:t>4</w:t>
            </w:r>
            <w:r w:rsidR="00314B40" w:rsidRPr="0039716C">
              <w:rPr>
                <w:szCs w:val="26"/>
              </w:rPr>
              <w:t>/EDC/GZB</w:t>
            </w:r>
          </w:p>
        </w:tc>
      </w:tr>
      <w:tr w:rsidR="005327A5" w:rsidTr="002349BD">
        <w:trPr>
          <w:trHeight w:val="26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64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D51AE3">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647" w:type="dxa"/>
          </w:tcPr>
          <w:p w:rsidR="005327A5" w:rsidRPr="006101A5" w:rsidRDefault="003F735F" w:rsidP="00B00383">
            <w:pPr>
              <w:pStyle w:val="TableParagraph"/>
              <w:spacing w:line="240" w:lineRule="auto"/>
              <w:ind w:left="0"/>
              <w:jc w:val="both"/>
              <w:rPr>
                <w:sz w:val="26"/>
              </w:rPr>
            </w:pPr>
            <w:r w:rsidRPr="0060446E">
              <w:rPr>
                <w:rFonts w:ascii="Kruti Dev 010" w:hAnsi="Kruti Dev 010"/>
                <w:bCs/>
                <w:sz w:val="30"/>
                <w:szCs w:val="28"/>
              </w:rPr>
              <w:t>fo|qr forj.k [k.M&amp;eqjknuxj ds vUrxZr 33@11 ds0oh0 midsUnzksa ij LFkkfir fofHkUu esd dh 11 ds0oh0 oh0lh0ch0 dh 06 ua0 [kjkc oSD;w bUVªIVj dks cnyuk ,oa pSEcj dks rqjUr fjis;j fd;s tkus dk dk;</w:t>
            </w:r>
            <w:r>
              <w:rPr>
                <w:rFonts w:ascii="Kruti Dev 010" w:hAnsi="Kruti Dev 010"/>
                <w:bCs/>
                <w:sz w:val="30"/>
                <w:szCs w:val="28"/>
              </w:rPr>
              <w:t>ZA</w:t>
            </w:r>
          </w:p>
        </w:tc>
      </w:tr>
      <w:tr w:rsidR="005327A5" w:rsidTr="00BE5CD3">
        <w:trPr>
          <w:trHeight w:val="295"/>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647" w:type="dxa"/>
          </w:tcPr>
          <w:p w:rsidR="005327A5" w:rsidRDefault="005327A5" w:rsidP="00BB248E">
            <w:pPr>
              <w:pStyle w:val="TableParagraph"/>
              <w:spacing w:line="240" w:lineRule="auto"/>
              <w:ind w:left="0"/>
              <w:jc w:val="center"/>
            </w:pPr>
            <w:r>
              <w:t>As Per BOQ Upload</w:t>
            </w:r>
          </w:p>
        </w:tc>
      </w:tr>
      <w:tr w:rsidR="005327A5" w:rsidTr="00D51AE3">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647" w:type="dxa"/>
          </w:tcPr>
          <w:p w:rsidR="00DC69D1"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3402BB">
              <w:rPr>
                <w:b/>
                <w:bCs/>
              </w:rPr>
              <w:t>1</w:t>
            </w:r>
            <w:r>
              <w:rPr>
                <w:b/>
                <w:bCs/>
              </w:rPr>
              <w:t>000</w:t>
            </w:r>
            <w:r w:rsidRPr="00F0747A">
              <w:rPr>
                <w:b/>
                <w:bCs/>
              </w:rPr>
              <w:t xml:space="preserve"> + GST( @</w:t>
            </w:r>
            <w:r>
              <w:rPr>
                <w:b/>
                <w:bCs/>
              </w:rPr>
              <w:t xml:space="preserve"> 18</w:t>
            </w:r>
            <w:r w:rsidRPr="00F0747A">
              <w:rPr>
                <w:b/>
                <w:bCs/>
              </w:rPr>
              <w:t xml:space="preserve">%)- </w:t>
            </w:r>
          </w:p>
          <w:p w:rsidR="005327A5" w:rsidRPr="00F0747A" w:rsidRDefault="005327A5" w:rsidP="003402BB">
            <w:pPr>
              <w:pStyle w:val="TableParagraph"/>
              <w:tabs>
                <w:tab w:val="left" w:pos="2651"/>
              </w:tabs>
              <w:spacing w:line="240" w:lineRule="auto"/>
              <w:ind w:left="390" w:right="311" w:hanging="108"/>
              <w:jc w:val="center"/>
              <w:rPr>
                <w:b/>
                <w:bCs/>
              </w:rPr>
            </w:pPr>
            <w:r w:rsidRPr="00F0747A">
              <w:rPr>
                <w:b/>
                <w:bCs/>
              </w:rPr>
              <w:t xml:space="preserve">Total </w:t>
            </w:r>
            <w:r w:rsidRPr="00493345">
              <w:rPr>
                <w:b/>
                <w:bCs/>
                <w:highlight w:val="yellow"/>
              </w:rPr>
              <w:t xml:space="preserve">Rs. </w:t>
            </w:r>
            <w:r w:rsidR="003402BB">
              <w:rPr>
                <w:b/>
                <w:bCs/>
                <w:highlight w:val="yellow"/>
              </w:rPr>
              <w:t>118</w:t>
            </w:r>
            <w:r w:rsidRPr="00493345">
              <w:rPr>
                <w:b/>
                <w:bCs/>
                <w:highlight w:val="yellow"/>
              </w:rPr>
              <w:t>0/-</w:t>
            </w:r>
            <w:r w:rsidRPr="00F0747A">
              <w:rPr>
                <w:b/>
                <w:bCs/>
              </w:rPr>
              <w:t>(Non- Refundable)</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647" w:type="dxa"/>
          </w:tcPr>
          <w:p w:rsidR="005327A5" w:rsidRPr="00F0747A" w:rsidRDefault="005327A5" w:rsidP="005F688A">
            <w:pPr>
              <w:pStyle w:val="TableParagraph"/>
              <w:ind w:left="0"/>
              <w:jc w:val="center"/>
              <w:rPr>
                <w:b/>
                <w:bCs/>
              </w:rPr>
            </w:pPr>
            <w:r w:rsidRPr="00493345">
              <w:rPr>
                <w:b/>
                <w:bCs/>
                <w:highlight w:val="yellow"/>
              </w:rPr>
              <w:t xml:space="preserve">Rs. </w:t>
            </w:r>
            <w:r w:rsidR="005F688A">
              <w:rPr>
                <w:b/>
                <w:bCs/>
                <w:highlight w:val="yellow"/>
              </w:rPr>
              <w:t>2</w:t>
            </w:r>
            <w:r w:rsidR="003402BB">
              <w:rPr>
                <w:b/>
                <w:bCs/>
                <w:highlight w:val="yellow"/>
              </w:rPr>
              <w:t>000</w:t>
            </w:r>
            <w:r w:rsidR="002917E1">
              <w:rPr>
                <w:b/>
                <w:bCs/>
                <w:highlight w:val="yellow"/>
              </w:rPr>
              <w:t xml:space="preserve">/- (Rs. </w:t>
            </w:r>
            <w:r w:rsidR="005F688A">
              <w:rPr>
                <w:b/>
                <w:bCs/>
                <w:highlight w:val="yellow"/>
              </w:rPr>
              <w:t>Two</w:t>
            </w:r>
            <w:r w:rsidR="003402BB">
              <w:rPr>
                <w:b/>
                <w:bCs/>
                <w:highlight w:val="yellow"/>
              </w:rPr>
              <w:t xml:space="preserve"> Thousand</w:t>
            </w:r>
            <w:r w:rsidR="004F5247">
              <w:rPr>
                <w:b/>
                <w:bCs/>
                <w:highlight w:val="yellow"/>
              </w:rPr>
              <w:t xml:space="preserve"> </w:t>
            </w:r>
            <w:r w:rsidRPr="00493345">
              <w:rPr>
                <w:b/>
                <w:bCs/>
                <w:highlight w:val="yellow"/>
              </w:rPr>
              <w:t>Only</w:t>
            </w:r>
            <w:r w:rsidRPr="00F0747A">
              <w:rPr>
                <w:b/>
                <w:bCs/>
              </w:rPr>
              <w:t>)</w:t>
            </w:r>
          </w:p>
        </w:tc>
      </w:tr>
      <w:tr w:rsidR="00BB248E" w:rsidTr="00D51AE3">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4647" w:type="dxa"/>
          </w:tcPr>
          <w:p w:rsidR="00BB248E" w:rsidRPr="00AA0274" w:rsidRDefault="005F688A" w:rsidP="000D6074">
            <w:pPr>
              <w:pStyle w:val="TableParagraph"/>
              <w:spacing w:line="240" w:lineRule="auto"/>
              <w:ind w:left="0"/>
              <w:jc w:val="center"/>
              <w:rPr>
                <w:highlight w:val="yellow"/>
              </w:rPr>
            </w:pPr>
            <w:r>
              <w:rPr>
                <w:highlight w:val="yellow"/>
              </w:rPr>
              <w:t>0</w:t>
            </w:r>
            <w:r w:rsidR="000D6074">
              <w:rPr>
                <w:highlight w:val="yellow"/>
              </w:rPr>
              <w:t>5</w:t>
            </w:r>
            <w:r w:rsidR="00BB248E">
              <w:rPr>
                <w:highlight w:val="yellow"/>
              </w:rPr>
              <w:t>-</w:t>
            </w:r>
            <w:r w:rsidR="00723029">
              <w:rPr>
                <w:highlight w:val="yellow"/>
              </w:rPr>
              <w:t>1</w:t>
            </w:r>
            <w:r>
              <w:rPr>
                <w:highlight w:val="yellow"/>
              </w:rPr>
              <w:t>2</w:t>
            </w:r>
            <w:r w:rsidR="00BB248E">
              <w:rPr>
                <w:highlight w:val="yellow"/>
              </w:rPr>
              <w:t>-202</w:t>
            </w:r>
            <w:r w:rsidR="00314B40">
              <w:rPr>
                <w:highlight w:val="yellow"/>
              </w:rPr>
              <w:t>3</w:t>
            </w:r>
            <w:r w:rsidR="00BB248E" w:rsidRPr="00AA0274">
              <w:rPr>
                <w:highlight w:val="yellow"/>
              </w:rPr>
              <w:t xml:space="preserve">, </w:t>
            </w:r>
            <w:r w:rsidR="0007005A">
              <w:rPr>
                <w:highlight w:val="yellow"/>
              </w:rPr>
              <w:t>1</w:t>
            </w:r>
            <w:r w:rsidR="000D6074">
              <w:rPr>
                <w:highlight w:val="yellow"/>
              </w:rPr>
              <w:t>4</w:t>
            </w:r>
            <w:r w:rsidR="00BB248E" w:rsidRPr="00AA0274">
              <w:rPr>
                <w:highlight w:val="yellow"/>
              </w:rPr>
              <w:t>:</w:t>
            </w:r>
            <w:r w:rsidR="000D6074">
              <w:rPr>
                <w:highlight w:val="yellow"/>
              </w:rPr>
              <w:t>0</w:t>
            </w:r>
            <w:r w:rsidR="00BB248E" w:rsidRPr="00AA0274">
              <w:rPr>
                <w:highlight w:val="yellow"/>
              </w:rPr>
              <w:t>0 Hrs.</w:t>
            </w:r>
          </w:p>
        </w:tc>
      </w:tr>
      <w:tr w:rsidR="00BB248E" w:rsidTr="00BE5CD3">
        <w:trPr>
          <w:trHeight w:val="239"/>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4647" w:type="dxa"/>
          </w:tcPr>
          <w:p w:rsidR="00BB248E" w:rsidRPr="00AA0274" w:rsidRDefault="005F688A" w:rsidP="005F688A">
            <w:pPr>
              <w:pStyle w:val="TableParagraph"/>
              <w:spacing w:line="240" w:lineRule="auto"/>
              <w:ind w:left="0"/>
              <w:jc w:val="center"/>
              <w:rPr>
                <w:highlight w:val="yellow"/>
              </w:rPr>
            </w:pPr>
            <w:r>
              <w:rPr>
                <w:highlight w:val="yellow"/>
              </w:rPr>
              <w:t>14</w:t>
            </w:r>
            <w:r w:rsidR="00BB248E" w:rsidRPr="00AA0274">
              <w:rPr>
                <w:highlight w:val="yellow"/>
              </w:rPr>
              <w:t>-</w:t>
            </w:r>
            <w:r w:rsidR="00723029">
              <w:rPr>
                <w:highlight w:val="yellow"/>
              </w:rPr>
              <w:t>1</w:t>
            </w:r>
            <w:r>
              <w:rPr>
                <w:highlight w:val="yellow"/>
              </w:rPr>
              <w:t>2</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2</w:t>
            </w:r>
            <w:r w:rsidR="00BB248E" w:rsidRPr="00AA0274">
              <w:rPr>
                <w:highlight w:val="yellow"/>
              </w:rPr>
              <w:t>:00 Hrs.</w:t>
            </w:r>
          </w:p>
        </w:tc>
      </w:tr>
      <w:tr w:rsidR="00BB248E" w:rsidTr="00BE5CD3">
        <w:trPr>
          <w:trHeight w:val="257"/>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4647" w:type="dxa"/>
          </w:tcPr>
          <w:p w:rsidR="00BB248E" w:rsidRPr="00AA0274" w:rsidRDefault="005F688A" w:rsidP="000D6074">
            <w:pPr>
              <w:pStyle w:val="TableParagraph"/>
              <w:spacing w:line="240" w:lineRule="auto"/>
              <w:ind w:left="0"/>
              <w:jc w:val="center"/>
              <w:rPr>
                <w:highlight w:val="yellow"/>
              </w:rPr>
            </w:pPr>
            <w:r>
              <w:rPr>
                <w:highlight w:val="yellow"/>
              </w:rPr>
              <w:t>0</w:t>
            </w:r>
            <w:r w:rsidR="000D6074">
              <w:rPr>
                <w:highlight w:val="yellow"/>
              </w:rPr>
              <w:t>5</w:t>
            </w:r>
            <w:r w:rsidR="00BB248E" w:rsidRPr="00AA0274">
              <w:rPr>
                <w:highlight w:val="yellow"/>
              </w:rPr>
              <w:t>-</w:t>
            </w:r>
            <w:r w:rsidR="00723029">
              <w:rPr>
                <w:highlight w:val="yellow"/>
              </w:rPr>
              <w:t>1</w:t>
            </w:r>
            <w:r>
              <w:rPr>
                <w:highlight w:val="yellow"/>
              </w:rPr>
              <w:t>2</w:t>
            </w:r>
            <w:r w:rsidR="00BB248E" w:rsidRPr="00AA0274">
              <w:rPr>
                <w:highlight w:val="yellow"/>
              </w:rPr>
              <w:t>-20</w:t>
            </w:r>
            <w:r w:rsidR="00BB248E">
              <w:rPr>
                <w:highlight w:val="yellow"/>
              </w:rPr>
              <w:t>2</w:t>
            </w:r>
            <w:r w:rsidR="00314B40">
              <w:rPr>
                <w:highlight w:val="yellow"/>
              </w:rPr>
              <w:t>3</w:t>
            </w:r>
            <w:r w:rsidR="00BB248E">
              <w:rPr>
                <w:highlight w:val="yellow"/>
              </w:rPr>
              <w:t xml:space="preserve">, </w:t>
            </w:r>
            <w:r w:rsidR="00514711">
              <w:rPr>
                <w:highlight w:val="yellow"/>
              </w:rPr>
              <w:t>1</w:t>
            </w:r>
            <w:r w:rsidR="000D6074">
              <w:rPr>
                <w:highlight w:val="yellow"/>
              </w:rPr>
              <w:t>4</w:t>
            </w:r>
            <w:r w:rsidR="00BB248E" w:rsidRPr="00AA0274">
              <w:rPr>
                <w:highlight w:val="yellow"/>
              </w:rPr>
              <w:t>:</w:t>
            </w:r>
            <w:r w:rsidR="000D6074">
              <w:rPr>
                <w:highlight w:val="yellow"/>
              </w:rPr>
              <w:t>0</w:t>
            </w:r>
            <w:bookmarkStart w:id="0" w:name="_GoBack"/>
            <w:bookmarkEnd w:id="0"/>
            <w:r w:rsidR="00BB248E" w:rsidRPr="00AA0274">
              <w:rPr>
                <w:highlight w:val="yellow"/>
              </w:rPr>
              <w:t>0 Hrs.</w:t>
            </w:r>
          </w:p>
        </w:tc>
      </w:tr>
      <w:tr w:rsidR="00BB248E" w:rsidTr="00D51AE3">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4647" w:type="dxa"/>
          </w:tcPr>
          <w:p w:rsidR="00BB248E" w:rsidRPr="00AA0274" w:rsidRDefault="00A31D3B" w:rsidP="00A31D3B">
            <w:pPr>
              <w:pStyle w:val="TableParagraph"/>
              <w:spacing w:line="240" w:lineRule="auto"/>
              <w:ind w:left="0"/>
              <w:jc w:val="center"/>
              <w:rPr>
                <w:highlight w:val="yellow"/>
              </w:rPr>
            </w:pPr>
            <w:r>
              <w:rPr>
                <w:highlight w:val="yellow"/>
              </w:rPr>
              <w:t>14</w:t>
            </w:r>
            <w:r w:rsidR="00BB248E" w:rsidRPr="00AA0274">
              <w:rPr>
                <w:highlight w:val="yellow"/>
              </w:rPr>
              <w:t>-</w:t>
            </w:r>
            <w:r w:rsidR="00723029">
              <w:rPr>
                <w:highlight w:val="yellow"/>
              </w:rPr>
              <w:t>1</w:t>
            </w:r>
            <w:r>
              <w:rPr>
                <w:highlight w:val="yellow"/>
              </w:rPr>
              <w:t>2</w:t>
            </w:r>
            <w:r w:rsidR="00BB248E" w:rsidRPr="00AA0274">
              <w:rPr>
                <w:highlight w:val="yellow"/>
              </w:rPr>
              <w:t>-20</w:t>
            </w:r>
            <w:r w:rsidR="00BB248E">
              <w:rPr>
                <w:highlight w:val="yellow"/>
              </w:rPr>
              <w:t>2</w:t>
            </w:r>
            <w:r w:rsidR="00314B40">
              <w:rPr>
                <w:highlight w:val="yellow"/>
              </w:rPr>
              <w:t>3</w:t>
            </w:r>
            <w:r w:rsidR="00BB248E">
              <w:rPr>
                <w:highlight w:val="yellow"/>
              </w:rPr>
              <w:t>, 1</w:t>
            </w:r>
            <w:r w:rsidR="003402BB">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4647" w:type="dxa"/>
          </w:tcPr>
          <w:p w:rsidR="00BB248E" w:rsidRPr="00AA0274" w:rsidRDefault="00A31D3B" w:rsidP="00A31D3B">
            <w:pPr>
              <w:pStyle w:val="TableParagraph"/>
              <w:spacing w:line="240" w:lineRule="auto"/>
              <w:ind w:left="0"/>
              <w:jc w:val="center"/>
              <w:rPr>
                <w:highlight w:val="yellow"/>
              </w:rPr>
            </w:pPr>
            <w:r>
              <w:rPr>
                <w:highlight w:val="yellow"/>
              </w:rPr>
              <w:t>14</w:t>
            </w:r>
            <w:r w:rsidR="00BB248E" w:rsidRPr="00AA0274">
              <w:rPr>
                <w:highlight w:val="yellow"/>
              </w:rPr>
              <w:t>-</w:t>
            </w:r>
            <w:r w:rsidR="00723029">
              <w:rPr>
                <w:highlight w:val="yellow"/>
              </w:rPr>
              <w:t>1</w:t>
            </w:r>
            <w:r>
              <w:rPr>
                <w:highlight w:val="yellow"/>
              </w:rPr>
              <w:t>2</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6</w:t>
            </w:r>
            <w:r w:rsidR="00BB248E" w:rsidRPr="00AA0274">
              <w:rPr>
                <w:highlight w:val="yellow"/>
              </w:rPr>
              <w:t>:00 Hrs.</w:t>
            </w:r>
          </w:p>
        </w:tc>
      </w:tr>
      <w:tr w:rsidR="005327A5" w:rsidTr="00D51AE3">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64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t>&amp; EarnestMoneyDeposit(EMD(intheformofNEFT/RTGS/DD/BankersCheque))shallbeinfavourof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F6648D">
      <w:pPr>
        <w:pStyle w:val="BodyText"/>
        <w:spacing w:before="180" w:line="259" w:lineRule="auto"/>
        <w:ind w:left="900" w:right="1361"/>
      </w:pPr>
      <w:r>
        <w:rPr>
          <w:rFonts w:ascii="Arial" w:hAnsi="Arial"/>
          <w:b/>
          <w:noProof/>
          <w:sz w:val="54"/>
          <w:lang w:val="en-IN" w:eastAsia="en-IN"/>
        </w:rPr>
        <w:drawing>
          <wp:anchor distT="0" distB="0" distL="114300" distR="114300" simplePos="0" relativeHeight="251652096" behindDoc="1" locked="0" layoutInCell="1" allowOverlap="1" wp14:anchorId="2D358A49" wp14:editId="7A06CEAF">
            <wp:simplePos x="0" y="0"/>
            <wp:positionH relativeFrom="column">
              <wp:posOffset>771024</wp:posOffset>
            </wp:positionH>
            <wp:positionV relativeFrom="paragraph">
              <wp:posOffset>700004</wp:posOffset>
            </wp:positionV>
            <wp:extent cx="1689123" cy="10763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F6648D">
      <w:pPr>
        <w:pStyle w:val="ListParagraph"/>
        <w:numPr>
          <w:ilvl w:val="1"/>
          <w:numId w:val="11"/>
        </w:numPr>
        <w:tabs>
          <w:tab w:val="left" w:pos="2026"/>
        </w:tabs>
        <w:spacing w:before="1"/>
        <w:ind w:right="1088"/>
      </w:pPr>
      <w:r>
        <w:rPr>
          <w:rFonts w:ascii="Arial" w:hAnsi="Arial"/>
          <w:b/>
          <w:noProof/>
          <w:sz w:val="54"/>
          <w:lang w:val="en-IN" w:eastAsia="en-IN"/>
        </w:rPr>
        <w:drawing>
          <wp:anchor distT="0" distB="0" distL="114300" distR="114300" simplePos="0" relativeHeight="251655168" behindDoc="1" locked="0" layoutInCell="1" allowOverlap="1" wp14:anchorId="38CA2E6E" wp14:editId="3F6403DC">
            <wp:simplePos x="0" y="0"/>
            <wp:positionH relativeFrom="column">
              <wp:posOffset>409575</wp:posOffset>
            </wp:positionH>
            <wp:positionV relativeFrom="paragraph">
              <wp:posOffset>822325</wp:posOffset>
            </wp:positionV>
            <wp:extent cx="1689123" cy="10763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“Contract value” shall mean the Original contract value, as adjusted after giving effect of</w:t>
      </w:r>
      <w:r w:rsidR="006E1D63">
        <w:t xml:space="preserve"> </w:t>
      </w:r>
      <w:r w:rsidR="00161E55">
        <w:t>(i) price escalation (as per the statutory provisions), and (ii) changes in statutory taxes which is to be compensated by DISCOM as per the contractual provisions (if</w:t>
      </w:r>
      <w:r w:rsidR="00DC69D1">
        <w:t xml:space="preserve"> </w:t>
      </w:r>
      <w:r w:rsidR="00161E55">
        <w:t>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F6648D">
      <w:pPr>
        <w:pStyle w:val="ListParagraph"/>
        <w:numPr>
          <w:ilvl w:val="1"/>
          <w:numId w:val="11"/>
        </w:numPr>
        <w:tabs>
          <w:tab w:val="left" w:pos="2026"/>
        </w:tabs>
        <w:spacing w:before="88"/>
        <w:ind w:right="956"/>
      </w:pPr>
      <w:r>
        <w:rPr>
          <w:rFonts w:ascii="Arial" w:hAnsi="Arial"/>
          <w:b/>
          <w:noProof/>
          <w:sz w:val="54"/>
          <w:lang w:val="en-IN" w:eastAsia="en-IN"/>
        </w:rPr>
        <w:drawing>
          <wp:anchor distT="0" distB="0" distL="114300" distR="114300" simplePos="0" relativeHeight="251639808" behindDoc="1" locked="0" layoutInCell="1" allowOverlap="1" wp14:anchorId="4365AE94" wp14:editId="2EE735BD">
            <wp:simplePos x="0" y="0"/>
            <wp:positionH relativeFrom="column">
              <wp:posOffset>-200</wp:posOffset>
            </wp:positionH>
            <wp:positionV relativeFrom="paragraph">
              <wp:posOffset>264810</wp:posOffset>
            </wp:positionV>
            <wp:extent cx="1689123" cy="107632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F6648D">
      <w:pPr>
        <w:pStyle w:val="ListParagraph"/>
        <w:numPr>
          <w:ilvl w:val="1"/>
          <w:numId w:val="11"/>
        </w:numPr>
        <w:tabs>
          <w:tab w:val="left" w:pos="2026"/>
        </w:tabs>
        <w:ind w:right="959"/>
      </w:pPr>
      <w:r>
        <w:rPr>
          <w:rFonts w:ascii="Arial" w:hAnsi="Arial"/>
          <w:b/>
          <w:noProof/>
          <w:sz w:val="54"/>
          <w:lang w:val="en-IN" w:eastAsia="en-IN"/>
        </w:rPr>
        <w:drawing>
          <wp:anchor distT="0" distB="0" distL="114300" distR="114300" simplePos="0" relativeHeight="251657216" behindDoc="1" locked="0" layoutInCell="1" allowOverlap="1" wp14:anchorId="54611DFA" wp14:editId="2CC7ED4B">
            <wp:simplePos x="0" y="0"/>
            <wp:positionH relativeFrom="column">
              <wp:posOffset>71321</wp:posOffset>
            </wp:positionH>
            <wp:positionV relativeFrom="paragraph">
              <wp:posOffset>459807</wp:posOffset>
            </wp:positionV>
            <wp:extent cx="1689123" cy="107632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F6648D">
      <w:pPr>
        <w:pStyle w:val="ListParagraph"/>
        <w:numPr>
          <w:ilvl w:val="1"/>
          <w:numId w:val="11"/>
        </w:numPr>
        <w:tabs>
          <w:tab w:val="left" w:pos="2026"/>
        </w:tabs>
        <w:spacing w:before="67"/>
      </w:pPr>
      <w:r>
        <w:rPr>
          <w:rFonts w:ascii="Arial" w:hAnsi="Arial"/>
          <w:b/>
          <w:noProof/>
          <w:sz w:val="54"/>
          <w:lang w:val="en-IN" w:eastAsia="en-IN"/>
        </w:rPr>
        <w:drawing>
          <wp:anchor distT="0" distB="0" distL="114300" distR="114300" simplePos="0" relativeHeight="251640832" behindDoc="1" locked="0" layoutInCell="1" allowOverlap="1" wp14:anchorId="49356EBE" wp14:editId="21E638C1">
            <wp:simplePos x="0" y="0"/>
            <wp:positionH relativeFrom="column">
              <wp:posOffset>70886</wp:posOffset>
            </wp:positionH>
            <wp:positionV relativeFrom="paragraph">
              <wp:posOffset>56816</wp:posOffset>
            </wp:positionV>
            <wp:extent cx="1689123" cy="10763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F6648D">
      <w:pPr>
        <w:pStyle w:val="ListParagraph"/>
        <w:numPr>
          <w:ilvl w:val="1"/>
          <w:numId w:val="11"/>
        </w:numPr>
        <w:tabs>
          <w:tab w:val="left" w:pos="2026"/>
        </w:tabs>
        <w:spacing w:before="74"/>
        <w:ind w:right="960"/>
      </w:pPr>
      <w:r>
        <w:rPr>
          <w:rFonts w:ascii="Arial" w:hAnsi="Arial"/>
          <w:b/>
          <w:noProof/>
          <w:sz w:val="54"/>
          <w:lang w:val="en-IN" w:eastAsia="en-IN"/>
        </w:rPr>
        <w:lastRenderedPageBreak/>
        <w:drawing>
          <wp:anchor distT="0" distB="0" distL="114300" distR="114300" simplePos="0" relativeHeight="251641856" behindDoc="1" locked="0" layoutInCell="1" allowOverlap="1" wp14:anchorId="29E42A97" wp14:editId="3142AB03">
            <wp:simplePos x="0" y="0"/>
            <wp:positionH relativeFrom="column">
              <wp:posOffset>2717165</wp:posOffset>
            </wp:positionH>
            <wp:positionV relativeFrom="paragraph">
              <wp:posOffset>-10449660</wp:posOffset>
            </wp:positionV>
            <wp:extent cx="1689123" cy="107632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F6648D">
      <w:pPr>
        <w:pStyle w:val="ListParagraph"/>
        <w:numPr>
          <w:ilvl w:val="1"/>
          <w:numId w:val="11"/>
        </w:numPr>
        <w:tabs>
          <w:tab w:val="left" w:pos="2026"/>
        </w:tabs>
        <w:spacing w:before="112"/>
        <w:ind w:right="954"/>
      </w:pPr>
      <w:r>
        <w:rPr>
          <w:rFonts w:ascii="Arial" w:hAnsi="Arial"/>
          <w:b/>
          <w:noProof/>
          <w:sz w:val="54"/>
          <w:lang w:val="en-IN" w:eastAsia="en-IN"/>
        </w:rPr>
        <w:drawing>
          <wp:anchor distT="0" distB="0" distL="114300" distR="114300" simplePos="0" relativeHeight="251642880" behindDoc="1" locked="0" layoutInCell="1" allowOverlap="1" wp14:anchorId="25312C28" wp14:editId="6A77C814">
            <wp:simplePos x="0" y="0"/>
            <wp:positionH relativeFrom="column">
              <wp:posOffset>-1905</wp:posOffset>
            </wp:positionH>
            <wp:positionV relativeFrom="paragraph">
              <wp:posOffset>975375</wp:posOffset>
            </wp:positionV>
            <wp:extent cx="1689123" cy="107632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F6648D">
      <w:pPr>
        <w:pStyle w:val="ListParagraph"/>
        <w:numPr>
          <w:ilvl w:val="1"/>
          <w:numId w:val="11"/>
        </w:numPr>
        <w:tabs>
          <w:tab w:val="left" w:pos="2026"/>
        </w:tabs>
        <w:spacing w:before="140"/>
      </w:pPr>
      <w:r>
        <w:rPr>
          <w:rFonts w:ascii="Arial" w:hAnsi="Arial"/>
          <w:b/>
          <w:noProof/>
          <w:sz w:val="54"/>
          <w:lang w:val="en-IN" w:eastAsia="en-IN"/>
        </w:rPr>
        <w:drawing>
          <wp:anchor distT="0" distB="0" distL="114300" distR="114300" simplePos="0" relativeHeight="251643904" behindDoc="1" locked="0" layoutInCell="1" allowOverlap="1" wp14:anchorId="23744FEA" wp14:editId="402A8A71">
            <wp:simplePos x="0" y="0"/>
            <wp:positionH relativeFrom="column">
              <wp:posOffset>22058</wp:posOffset>
            </wp:positionH>
            <wp:positionV relativeFrom="paragraph">
              <wp:posOffset>332640</wp:posOffset>
            </wp:positionV>
            <wp:extent cx="1689123" cy="107632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822C75">
        <w:rPr>
          <w:b/>
          <w:bCs/>
        </w:rPr>
        <w:t xml:space="preserve">Rs. </w:t>
      </w:r>
      <w:r w:rsidR="00A31D3B">
        <w:rPr>
          <w:b/>
          <w:bCs/>
        </w:rPr>
        <w:t>2</w:t>
      </w:r>
      <w:r w:rsidR="003402BB">
        <w:rPr>
          <w:b/>
          <w:bCs/>
        </w:rPr>
        <w:t>000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2349BD">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F6648D">
      <w:pPr>
        <w:pStyle w:val="BodyText"/>
        <w:spacing w:before="1"/>
      </w:pPr>
      <w:r>
        <w:rPr>
          <w:rFonts w:ascii="Arial" w:hAnsi="Arial"/>
          <w:b/>
          <w:noProof/>
          <w:sz w:val="54"/>
          <w:lang w:val="en-IN" w:eastAsia="en-IN"/>
        </w:rPr>
        <w:drawing>
          <wp:anchor distT="0" distB="0" distL="114300" distR="114300" simplePos="0" relativeHeight="251644928" behindDoc="1" locked="0" layoutInCell="1" allowOverlap="1" wp14:anchorId="1E43BB7F" wp14:editId="277CB1F5">
            <wp:simplePos x="0" y="0"/>
            <wp:positionH relativeFrom="column">
              <wp:posOffset>-2841</wp:posOffset>
            </wp:positionH>
            <wp:positionV relativeFrom="paragraph">
              <wp:posOffset>25033</wp:posOffset>
            </wp:positionV>
            <wp:extent cx="1689123" cy="107632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F6648D">
      <w:pPr>
        <w:pStyle w:val="ListParagraph"/>
        <w:numPr>
          <w:ilvl w:val="1"/>
          <w:numId w:val="11"/>
        </w:numPr>
        <w:tabs>
          <w:tab w:val="left" w:pos="2026"/>
        </w:tabs>
      </w:pPr>
      <w:r>
        <w:rPr>
          <w:rFonts w:ascii="Arial" w:hAnsi="Arial"/>
          <w:b/>
          <w:noProof/>
          <w:sz w:val="54"/>
          <w:lang w:val="en-IN" w:eastAsia="en-IN"/>
        </w:rPr>
        <w:drawing>
          <wp:anchor distT="0" distB="0" distL="114300" distR="114300" simplePos="0" relativeHeight="251645952" behindDoc="1" locked="0" layoutInCell="1" allowOverlap="1" wp14:anchorId="317D0873" wp14:editId="24B9DE73">
            <wp:simplePos x="0" y="0"/>
            <wp:positionH relativeFrom="column">
              <wp:posOffset>334076</wp:posOffset>
            </wp:positionH>
            <wp:positionV relativeFrom="paragraph">
              <wp:posOffset>131913</wp:posOffset>
            </wp:positionV>
            <wp:extent cx="1689123" cy="107632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F6648D">
      <w:pPr>
        <w:pStyle w:val="ListParagraph"/>
        <w:numPr>
          <w:ilvl w:val="2"/>
          <w:numId w:val="11"/>
        </w:numPr>
        <w:tabs>
          <w:tab w:val="left" w:pos="2521"/>
        </w:tabs>
        <w:ind w:left="2520" w:right="954" w:hanging="406"/>
      </w:pPr>
      <w:r>
        <w:rPr>
          <w:rFonts w:ascii="Arial" w:hAnsi="Arial"/>
          <w:b/>
          <w:noProof/>
          <w:sz w:val="54"/>
          <w:lang w:val="en-IN" w:eastAsia="en-IN"/>
        </w:rPr>
        <w:drawing>
          <wp:anchor distT="0" distB="0" distL="114300" distR="114300" simplePos="0" relativeHeight="251646976" behindDoc="1" locked="0" layoutInCell="1" allowOverlap="1" wp14:anchorId="2C25EBBA" wp14:editId="45D10899">
            <wp:simplePos x="0" y="0"/>
            <wp:positionH relativeFrom="column">
              <wp:posOffset>357505</wp:posOffset>
            </wp:positionH>
            <wp:positionV relativeFrom="paragraph">
              <wp:posOffset>671845</wp:posOffset>
            </wp:positionV>
            <wp:extent cx="1689123" cy="107632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F6648D">
      <w:pPr>
        <w:pStyle w:val="ListParagraph"/>
        <w:numPr>
          <w:ilvl w:val="1"/>
          <w:numId w:val="11"/>
        </w:numPr>
        <w:tabs>
          <w:tab w:val="left" w:pos="2026"/>
        </w:tabs>
        <w:spacing w:before="1"/>
        <w:ind w:right="954"/>
      </w:pPr>
      <w:r>
        <w:rPr>
          <w:rFonts w:ascii="Arial" w:hAnsi="Arial"/>
          <w:b/>
          <w:noProof/>
          <w:sz w:val="54"/>
          <w:lang w:val="en-IN" w:eastAsia="en-IN"/>
        </w:rPr>
        <w:drawing>
          <wp:anchor distT="0" distB="0" distL="114300" distR="114300" simplePos="0" relativeHeight="251649024" behindDoc="1" locked="0" layoutInCell="1" allowOverlap="1" wp14:anchorId="3B28D684" wp14:editId="28BA6018">
            <wp:simplePos x="0" y="0"/>
            <wp:positionH relativeFrom="column">
              <wp:posOffset>-3710</wp:posOffset>
            </wp:positionH>
            <wp:positionV relativeFrom="paragraph">
              <wp:posOffset>344604</wp:posOffset>
            </wp:positionV>
            <wp:extent cx="1689123" cy="107632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F6648D">
      <w:pPr>
        <w:pStyle w:val="ListParagraph"/>
        <w:numPr>
          <w:ilvl w:val="1"/>
          <w:numId w:val="11"/>
        </w:numPr>
        <w:tabs>
          <w:tab w:val="left" w:pos="2026"/>
        </w:tabs>
        <w:ind w:right="955"/>
      </w:pPr>
      <w:r>
        <w:rPr>
          <w:rFonts w:ascii="Arial" w:hAnsi="Arial"/>
          <w:b/>
          <w:noProof/>
          <w:sz w:val="54"/>
          <w:lang w:val="en-IN" w:eastAsia="en-IN"/>
        </w:rPr>
        <w:drawing>
          <wp:anchor distT="0" distB="0" distL="114300" distR="114300" simplePos="0" relativeHeight="251650048" behindDoc="1" locked="0" layoutInCell="1" allowOverlap="1" wp14:anchorId="2B92835F" wp14:editId="2EC6A077">
            <wp:simplePos x="0" y="0"/>
            <wp:positionH relativeFrom="column">
              <wp:posOffset>20888</wp:posOffset>
            </wp:positionH>
            <wp:positionV relativeFrom="paragraph">
              <wp:posOffset>375118</wp:posOffset>
            </wp:positionV>
            <wp:extent cx="1689123" cy="107632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F6648D">
      <w:pPr>
        <w:pStyle w:val="ListParagraph"/>
        <w:numPr>
          <w:ilvl w:val="1"/>
          <w:numId w:val="11"/>
        </w:numPr>
        <w:tabs>
          <w:tab w:val="left" w:pos="2341"/>
        </w:tabs>
        <w:ind w:right="955"/>
      </w:pPr>
      <w:r>
        <w:rPr>
          <w:rFonts w:ascii="Arial" w:hAnsi="Arial"/>
          <w:b/>
          <w:noProof/>
          <w:sz w:val="54"/>
          <w:lang w:val="en-IN" w:eastAsia="en-IN"/>
        </w:rPr>
        <w:drawing>
          <wp:anchor distT="0" distB="0" distL="114300" distR="114300" simplePos="0" relativeHeight="251651072" behindDoc="1" locked="0" layoutInCell="1" allowOverlap="1" wp14:anchorId="1FC0F12C" wp14:editId="47F0F9BA">
            <wp:simplePos x="0" y="0"/>
            <wp:positionH relativeFrom="column">
              <wp:posOffset>-4111</wp:posOffset>
            </wp:positionH>
            <wp:positionV relativeFrom="paragraph">
              <wp:posOffset>235050</wp:posOffset>
            </wp:positionV>
            <wp:extent cx="1689123" cy="107632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F6648D">
      <w:pPr>
        <w:pStyle w:val="ListParagraph"/>
        <w:numPr>
          <w:ilvl w:val="2"/>
          <w:numId w:val="10"/>
        </w:numPr>
        <w:tabs>
          <w:tab w:val="left" w:pos="2341"/>
        </w:tabs>
        <w:spacing w:line="276" w:lineRule="auto"/>
        <w:ind w:right="953"/>
      </w:pPr>
      <w:r>
        <w:rPr>
          <w:rFonts w:ascii="Arial" w:hAnsi="Arial"/>
          <w:b/>
          <w:noProof/>
          <w:sz w:val="54"/>
          <w:lang w:val="en-IN" w:eastAsia="en-IN"/>
        </w:rPr>
        <w:drawing>
          <wp:anchor distT="0" distB="0" distL="114300" distR="114300" simplePos="0" relativeHeight="251653120" behindDoc="1" locked="0" layoutInCell="1" allowOverlap="1" wp14:anchorId="5A97C58D" wp14:editId="0B82A684">
            <wp:simplePos x="0" y="0"/>
            <wp:positionH relativeFrom="column">
              <wp:posOffset>20186</wp:posOffset>
            </wp:positionH>
            <wp:positionV relativeFrom="paragraph">
              <wp:posOffset>682625</wp:posOffset>
            </wp:positionV>
            <wp:extent cx="1689123" cy="107632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w:t>
      </w:r>
      <w:r w:rsidR="00161E55">
        <w:rPr>
          <w:b/>
        </w:rPr>
        <w:t xml:space="preserve">Ten Percent </w:t>
      </w:r>
      <w:r w:rsidR="00161E55">
        <w:t>(10%) of the total Contract price towards Contract Performance Guarantee (CPG) in accordance with proformaattached.Thesaidbankguaranteeshallbevalid</w:t>
      </w:r>
      <w:r w:rsidR="00091894">
        <w:rPr>
          <w:shd w:val="clear" w:color="auto" w:fill="FFFF00"/>
        </w:rPr>
        <w:t>up to</w:t>
      </w:r>
      <w:r w:rsidR="00161E55">
        <w:rPr>
          <w:shd w:val="clear" w:color="auto" w:fill="FFFF00"/>
        </w:rPr>
        <w:t>ninety(90)</w:t>
      </w:r>
      <w:r w:rsidR="00161E55">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F6648D">
      <w:pPr>
        <w:pStyle w:val="ListParagraph"/>
        <w:numPr>
          <w:ilvl w:val="0"/>
          <w:numId w:val="8"/>
        </w:numPr>
        <w:tabs>
          <w:tab w:val="left" w:pos="2701"/>
        </w:tabs>
        <w:spacing w:before="76" w:line="276" w:lineRule="auto"/>
        <w:ind w:right="955" w:hanging="425"/>
      </w:pPr>
      <w:r>
        <w:rPr>
          <w:rFonts w:ascii="Arial" w:hAnsi="Arial"/>
          <w:b/>
          <w:noProof/>
          <w:sz w:val="54"/>
          <w:lang w:val="en-IN" w:eastAsia="en-IN"/>
        </w:rPr>
        <w:drawing>
          <wp:anchor distT="0" distB="0" distL="114300" distR="114300" simplePos="0" relativeHeight="251654144" behindDoc="1" locked="0" layoutInCell="1" allowOverlap="1" wp14:anchorId="7DE5AA28" wp14:editId="6EBDB604">
            <wp:simplePos x="0" y="0"/>
            <wp:positionH relativeFrom="column">
              <wp:posOffset>-4780</wp:posOffset>
            </wp:positionH>
            <wp:positionV relativeFrom="paragraph">
              <wp:posOffset>466324</wp:posOffset>
            </wp:positionV>
            <wp:extent cx="1689123" cy="107632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ten percent (10%) of the total Contract price towards Contract Performance Guarantee (CPG) in accordance with proforma attached. The said bank guarantee shall be valid </w:t>
      </w:r>
      <w:r w:rsidR="00161E55">
        <w:rPr>
          <w:shd w:val="clear" w:color="auto" w:fill="FFFF00"/>
        </w:rPr>
        <w:t>upto ninety (90)</w:t>
      </w:r>
      <w:r w:rsidR="00161E55">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F6648D">
      <w:pPr>
        <w:pStyle w:val="ListParagraph"/>
        <w:numPr>
          <w:ilvl w:val="1"/>
          <w:numId w:val="9"/>
        </w:numPr>
        <w:tabs>
          <w:tab w:val="left" w:pos="2034"/>
        </w:tabs>
        <w:ind w:left="2033"/>
        <w:jc w:val="left"/>
        <w:rPr>
          <w:b/>
        </w:rPr>
      </w:pPr>
      <w:r>
        <w:rPr>
          <w:rFonts w:ascii="Arial" w:hAnsi="Arial"/>
          <w:b/>
          <w:noProof/>
          <w:sz w:val="54"/>
          <w:lang w:val="en-IN" w:eastAsia="en-IN"/>
        </w:rPr>
        <w:drawing>
          <wp:anchor distT="0" distB="0" distL="114300" distR="114300" simplePos="0" relativeHeight="251656192" behindDoc="1" locked="0" layoutInCell="1" allowOverlap="1" wp14:anchorId="24B0999D" wp14:editId="2601E697">
            <wp:simplePos x="0" y="0"/>
            <wp:positionH relativeFrom="column">
              <wp:posOffset>-4646</wp:posOffset>
            </wp:positionH>
            <wp:positionV relativeFrom="paragraph">
              <wp:posOffset>135355</wp:posOffset>
            </wp:positionV>
            <wp:extent cx="1689123" cy="1076325"/>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F6648D">
      <w:pPr>
        <w:pStyle w:val="Heading3"/>
        <w:numPr>
          <w:ilvl w:val="1"/>
          <w:numId w:val="9"/>
        </w:numPr>
        <w:tabs>
          <w:tab w:val="left" w:pos="2034"/>
        </w:tabs>
        <w:spacing w:before="1"/>
        <w:ind w:left="2033"/>
        <w:jc w:val="left"/>
      </w:pPr>
      <w:r>
        <w:rPr>
          <w:rFonts w:ascii="Arial" w:hAnsi="Arial"/>
          <w:b w:val="0"/>
          <w:noProof/>
          <w:sz w:val="54"/>
          <w:lang w:val="en-IN" w:eastAsia="en-IN"/>
        </w:rPr>
        <w:drawing>
          <wp:anchor distT="0" distB="0" distL="114300" distR="114300" simplePos="0" relativeHeight="251658240" behindDoc="1" locked="0" layoutInCell="1" allowOverlap="1" wp14:anchorId="60E1B8F1" wp14:editId="4E80D083">
            <wp:simplePos x="0" y="0"/>
            <wp:positionH relativeFrom="column">
              <wp:posOffset>-4646</wp:posOffset>
            </wp:positionH>
            <wp:positionV relativeFrom="paragraph">
              <wp:posOffset>182212</wp:posOffset>
            </wp:positionV>
            <wp:extent cx="1689123" cy="107632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F6648D">
      <w:pPr>
        <w:pStyle w:val="BodyText"/>
        <w:rPr>
          <w:b/>
          <w:sz w:val="24"/>
        </w:rPr>
      </w:pPr>
      <w:r>
        <w:rPr>
          <w:rFonts w:ascii="Arial" w:hAnsi="Arial"/>
          <w:b/>
          <w:noProof/>
          <w:sz w:val="54"/>
          <w:lang w:val="en-IN" w:eastAsia="en-IN"/>
        </w:rPr>
        <w:drawing>
          <wp:anchor distT="0" distB="0" distL="114300" distR="114300" simplePos="0" relativeHeight="251659264" behindDoc="1" locked="0" layoutInCell="1" allowOverlap="1" wp14:anchorId="37799E57" wp14:editId="4FBC38AA">
            <wp:simplePos x="0" y="0"/>
            <wp:positionH relativeFrom="column">
              <wp:posOffset>500881</wp:posOffset>
            </wp:positionH>
            <wp:positionV relativeFrom="paragraph">
              <wp:posOffset>97823</wp:posOffset>
            </wp:positionV>
            <wp:extent cx="1689123" cy="107632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F6648D">
      <w:pPr>
        <w:pStyle w:val="BodyText"/>
        <w:spacing w:before="159" w:line="259" w:lineRule="auto"/>
        <w:ind w:left="1764" w:right="951"/>
        <w:jc w:val="both"/>
      </w:pPr>
      <w:r>
        <w:rPr>
          <w:rFonts w:ascii="Arial" w:hAnsi="Arial"/>
          <w:b/>
          <w:noProof/>
          <w:sz w:val="54"/>
          <w:lang w:val="en-IN" w:eastAsia="en-IN"/>
        </w:rPr>
        <w:drawing>
          <wp:anchor distT="0" distB="0" distL="114300" distR="114300" simplePos="0" relativeHeight="251661312" behindDoc="1" locked="0" layoutInCell="1" allowOverlap="1" wp14:anchorId="46306938" wp14:editId="4A416DE6">
            <wp:simplePos x="0" y="0"/>
            <wp:positionH relativeFrom="column">
              <wp:posOffset>-29544</wp:posOffset>
            </wp:positionH>
            <wp:positionV relativeFrom="paragraph">
              <wp:posOffset>622768</wp:posOffset>
            </wp:positionV>
            <wp:extent cx="1689123" cy="107632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Togivesuchliquidatedcontractororotherpersoninwhom,theContractmaybecome</w:t>
      </w:r>
      <w:r w:rsidR="00161E55">
        <w:rPr>
          <w:spacing w:val="-3"/>
          <w:w w:val="105"/>
        </w:rPr>
        <w:t xml:space="preserve">vested, </w:t>
      </w:r>
      <w:r w:rsidR="00161E55">
        <w:rPr>
          <w:w w:val="105"/>
        </w:rPr>
        <w:t xml:space="preserve">the </w:t>
      </w:r>
      <w:r w:rsidR="00161E55">
        <w:rPr>
          <w:spacing w:val="-3"/>
          <w:w w:val="105"/>
        </w:rPr>
        <w:t xml:space="preserve">option thereof </w:t>
      </w:r>
      <w:r w:rsidR="00161E55">
        <w:rPr>
          <w:w w:val="105"/>
        </w:rPr>
        <w:t xml:space="preserve">to </w:t>
      </w:r>
      <w:r w:rsidR="00161E55">
        <w:rPr>
          <w:spacing w:val="-3"/>
          <w:w w:val="105"/>
        </w:rPr>
        <w:t xml:space="preserve">award </w:t>
      </w:r>
      <w:r w:rsidR="00161E55">
        <w:rPr>
          <w:w w:val="105"/>
        </w:rPr>
        <w:t xml:space="preserve">the </w:t>
      </w:r>
      <w:r w:rsidR="00161E55">
        <w:rPr>
          <w:spacing w:val="-3"/>
          <w:w w:val="105"/>
        </w:rPr>
        <w:t xml:space="preserve">Contract </w:t>
      </w:r>
      <w:r w:rsidR="00161E55">
        <w:rPr>
          <w:w w:val="105"/>
        </w:rPr>
        <w:t xml:space="preserve">or a portion to any </w:t>
      </w:r>
      <w:r w:rsidR="00161E55">
        <w:rPr>
          <w:spacing w:val="-3"/>
          <w:w w:val="105"/>
        </w:rPr>
        <w:t xml:space="preserve">other contractor, thereof </w:t>
      </w:r>
      <w:r w:rsidR="00161E55">
        <w:rPr>
          <w:w w:val="105"/>
        </w:rPr>
        <w:t xml:space="preserve">to be determined by the Discom subject to his/her providing an appropriate guarantee for the </w:t>
      </w:r>
      <w:r w:rsidR="00161E55">
        <w:rPr>
          <w:spacing w:val="-3"/>
          <w:w w:val="105"/>
        </w:rPr>
        <w:t xml:space="preserve">performance </w:t>
      </w:r>
      <w:r w:rsidR="00161E55">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F6648D">
      <w:pPr>
        <w:pStyle w:val="BodyText"/>
        <w:spacing w:before="8"/>
        <w:rPr>
          <w:sz w:val="30"/>
        </w:rPr>
      </w:pPr>
      <w:r>
        <w:rPr>
          <w:rFonts w:ascii="Arial" w:hAnsi="Arial"/>
          <w:b/>
          <w:noProof/>
          <w:sz w:val="54"/>
          <w:lang w:val="en-IN" w:eastAsia="en-IN"/>
        </w:rPr>
        <w:drawing>
          <wp:anchor distT="0" distB="0" distL="114300" distR="114300" simplePos="0" relativeHeight="251660288" behindDoc="1" locked="0" layoutInCell="1" allowOverlap="1" wp14:anchorId="6B204176" wp14:editId="4F7C4361">
            <wp:simplePos x="0" y="0"/>
            <wp:positionH relativeFrom="column">
              <wp:posOffset>-342566</wp:posOffset>
            </wp:positionH>
            <wp:positionV relativeFrom="paragraph">
              <wp:posOffset>267636</wp:posOffset>
            </wp:positionV>
            <wp:extent cx="1689123" cy="107632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F6648D">
      <w:pPr>
        <w:pStyle w:val="ListParagraph"/>
        <w:numPr>
          <w:ilvl w:val="1"/>
          <w:numId w:val="3"/>
        </w:numPr>
        <w:tabs>
          <w:tab w:val="left" w:pos="1765"/>
        </w:tabs>
        <w:spacing w:before="153"/>
        <w:ind w:left="1764" w:right="955" w:hanging="504"/>
      </w:pPr>
      <w:r>
        <w:rPr>
          <w:rFonts w:ascii="Arial" w:hAnsi="Arial"/>
          <w:b/>
          <w:noProof/>
          <w:sz w:val="54"/>
          <w:lang w:val="en-IN" w:eastAsia="en-IN"/>
        </w:rPr>
        <w:drawing>
          <wp:anchor distT="0" distB="0" distL="114300" distR="114300" simplePos="0" relativeHeight="251662336" behindDoc="1" locked="0" layoutInCell="1" allowOverlap="1" wp14:anchorId="4FBB0079" wp14:editId="540DF042">
            <wp:simplePos x="0" y="0"/>
            <wp:positionH relativeFrom="column">
              <wp:posOffset>-6183</wp:posOffset>
            </wp:positionH>
            <wp:positionV relativeFrom="paragraph">
              <wp:posOffset>663375</wp:posOffset>
            </wp:positionV>
            <wp:extent cx="1689123" cy="1076325"/>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In the event of any accident and/or injury, in respect of which compensation may become payable under the </w:t>
      </w:r>
      <w:r w:rsidR="00A933A1">
        <w:rPr>
          <w:spacing w:val="2"/>
          <w:w w:val="105"/>
        </w:rPr>
        <w:t>Workman’s</w:t>
      </w:r>
      <w:r w:rsidR="00161E55">
        <w:rPr>
          <w:spacing w:val="2"/>
          <w:w w:val="105"/>
        </w:rPr>
        <w:t xml:space="preserve"> Compensation Act-VIII </w:t>
      </w:r>
      <w:r w:rsidR="00161E55">
        <w:rPr>
          <w:w w:val="105"/>
        </w:rPr>
        <w:t>of 1923 including all</w:t>
      </w:r>
      <w:r w:rsidR="00161E55">
        <w:rPr>
          <w:spacing w:val="2"/>
          <w:w w:val="105"/>
        </w:rPr>
        <w:t xml:space="preserve">amendments </w:t>
      </w:r>
      <w:r w:rsidR="00161E55">
        <w:rPr>
          <w:w w:val="105"/>
        </w:rPr>
        <w:t xml:space="preserve">thereof, </w:t>
      </w:r>
      <w:r w:rsidR="00161E55">
        <w:rPr>
          <w:spacing w:val="-5"/>
          <w:w w:val="105"/>
        </w:rPr>
        <w:t xml:space="preserve">Authorized </w:t>
      </w:r>
      <w:r w:rsidR="00161E55">
        <w:rPr>
          <w:spacing w:val="-4"/>
          <w:w w:val="105"/>
        </w:rPr>
        <w:t xml:space="preserve">officer </w:t>
      </w:r>
      <w:r w:rsidR="00161E55">
        <w:rPr>
          <w:spacing w:val="-3"/>
          <w:w w:val="105"/>
        </w:rPr>
        <w:t xml:space="preserve">of </w:t>
      </w:r>
      <w:r w:rsidR="00161E55">
        <w:rPr>
          <w:spacing w:val="-5"/>
          <w:w w:val="105"/>
        </w:rPr>
        <w:t xml:space="preserve">Discom shall </w:t>
      </w:r>
      <w:r w:rsidR="00161E55">
        <w:rPr>
          <w:spacing w:val="-4"/>
          <w:w w:val="105"/>
        </w:rPr>
        <w:t xml:space="preserve">have full powers </w:t>
      </w:r>
      <w:r w:rsidR="00161E55">
        <w:rPr>
          <w:spacing w:val="-3"/>
          <w:w w:val="105"/>
        </w:rPr>
        <w:t xml:space="preserve">to </w:t>
      </w:r>
      <w:r w:rsidR="00161E55">
        <w:rPr>
          <w:spacing w:val="-4"/>
          <w:w w:val="105"/>
        </w:rPr>
        <w:t xml:space="preserve">retain </w:t>
      </w:r>
      <w:r w:rsidR="00161E55">
        <w:rPr>
          <w:spacing w:val="-3"/>
          <w:w w:val="105"/>
        </w:rPr>
        <w:t xml:space="preserve">out of </w:t>
      </w:r>
      <w:r w:rsidR="00161E55">
        <w:rPr>
          <w:spacing w:val="-4"/>
          <w:w w:val="105"/>
        </w:rPr>
        <w:t xml:space="preserve">any </w:t>
      </w:r>
      <w:r w:rsidR="00161E55">
        <w:rPr>
          <w:spacing w:val="-3"/>
          <w:w w:val="105"/>
        </w:rPr>
        <w:t xml:space="preserve">sums </w:t>
      </w:r>
      <w:r w:rsidR="00161E55">
        <w:rPr>
          <w:spacing w:val="-5"/>
          <w:w w:val="105"/>
        </w:rPr>
        <w:t>payable/becoming</w:t>
      </w:r>
      <w:r w:rsidR="00161E55">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F6648D">
      <w:pPr>
        <w:pStyle w:val="ListParagraph"/>
        <w:numPr>
          <w:ilvl w:val="1"/>
          <w:numId w:val="3"/>
        </w:numPr>
        <w:tabs>
          <w:tab w:val="left" w:pos="1765"/>
        </w:tabs>
        <w:ind w:left="1764" w:right="966" w:hanging="504"/>
      </w:pPr>
      <w:r>
        <w:rPr>
          <w:rFonts w:ascii="Arial" w:hAnsi="Arial"/>
          <w:b/>
          <w:noProof/>
          <w:sz w:val="54"/>
          <w:lang w:val="en-IN" w:eastAsia="en-IN"/>
        </w:rPr>
        <w:drawing>
          <wp:anchor distT="0" distB="0" distL="114300" distR="114300" simplePos="0" relativeHeight="251663360" behindDoc="1" locked="0" layoutInCell="1" allowOverlap="1" wp14:anchorId="2D5402DB" wp14:editId="0AFE6627">
            <wp:simplePos x="0" y="0"/>
            <wp:positionH relativeFrom="column">
              <wp:posOffset>-198822</wp:posOffset>
            </wp:positionH>
            <wp:positionV relativeFrom="paragraph">
              <wp:posOffset>492994</wp:posOffset>
            </wp:positionV>
            <wp:extent cx="1689123" cy="1076325"/>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spacing w:val="2"/>
          <w:w w:val="105"/>
        </w:rPr>
        <w:t xml:space="preserve">Upon </w:t>
      </w:r>
      <w:r w:rsidR="00161E55">
        <w:rPr>
          <w:w w:val="105"/>
        </w:rPr>
        <w:t xml:space="preserve">every or </w:t>
      </w:r>
      <w:r w:rsidR="00161E55">
        <w:rPr>
          <w:spacing w:val="2"/>
          <w:w w:val="105"/>
        </w:rPr>
        <w:t xml:space="preserve">any </w:t>
      </w:r>
      <w:r w:rsidR="00161E55">
        <w:rPr>
          <w:w w:val="105"/>
        </w:rPr>
        <w:t xml:space="preserve">such reference, the costs of an incidental to the reference and award respectively shall be at the discretion of the arbitrator, who shall be </w:t>
      </w:r>
      <w:r w:rsidR="00161E55">
        <w:rPr>
          <w:spacing w:val="2"/>
          <w:w w:val="105"/>
        </w:rPr>
        <w:t xml:space="preserve">competent </w:t>
      </w:r>
      <w:r w:rsidR="00161E55">
        <w:rPr>
          <w:w w:val="105"/>
        </w:rPr>
        <w:t xml:space="preserve">to determine the amount thereof or direct the same to be taxed as </w:t>
      </w:r>
      <w:r w:rsidR="00161E55">
        <w:rPr>
          <w:spacing w:val="3"/>
          <w:w w:val="105"/>
        </w:rPr>
        <w:t xml:space="preserve">between </w:t>
      </w:r>
      <w:r w:rsidR="00161E55">
        <w:rPr>
          <w:w w:val="105"/>
        </w:rPr>
        <w:t xml:space="preserve">solicitor and client or as between party and party and to direct by whom in what manner the same shall be borne </w:t>
      </w:r>
      <w:r w:rsidR="00161E55">
        <w:rPr>
          <w:spacing w:val="2"/>
          <w:w w:val="105"/>
        </w:rPr>
        <w:t xml:space="preserve">and </w:t>
      </w:r>
      <w:r w:rsidR="00161E55">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F6648D">
      <w:pPr>
        <w:pStyle w:val="ListParagraph"/>
        <w:numPr>
          <w:ilvl w:val="1"/>
          <w:numId w:val="3"/>
        </w:numPr>
        <w:tabs>
          <w:tab w:val="left" w:pos="1765"/>
        </w:tabs>
        <w:spacing w:before="157"/>
        <w:ind w:left="1764" w:right="951" w:hanging="504"/>
      </w:pPr>
      <w:r>
        <w:rPr>
          <w:rFonts w:ascii="Arial" w:hAnsi="Arial"/>
          <w:b/>
          <w:noProof/>
          <w:sz w:val="54"/>
          <w:lang w:val="en-IN" w:eastAsia="en-IN"/>
        </w:rPr>
        <w:drawing>
          <wp:anchor distT="0" distB="0" distL="114300" distR="114300" simplePos="0" relativeHeight="251665408" behindDoc="1" locked="0" layoutInCell="1" allowOverlap="1" wp14:anchorId="5EDAF34A" wp14:editId="10B4509A">
            <wp:simplePos x="0" y="0"/>
            <wp:positionH relativeFrom="column">
              <wp:posOffset>-5782</wp:posOffset>
            </wp:positionH>
            <wp:positionV relativeFrom="paragraph">
              <wp:posOffset>783222</wp:posOffset>
            </wp:positionV>
            <wp:extent cx="1689123" cy="107632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If any rates of Tax are increased or decreased, a new Tax is introduced, an existing Tax is </w:t>
      </w:r>
      <w:r w:rsidR="00161E55">
        <w:rPr>
          <w:spacing w:val="-4"/>
          <w:w w:val="105"/>
        </w:rPr>
        <w:t xml:space="preserve">abolished, </w:t>
      </w:r>
      <w:r w:rsidR="00161E55">
        <w:rPr>
          <w:spacing w:val="-3"/>
          <w:w w:val="105"/>
        </w:rPr>
        <w:t xml:space="preserve">or </w:t>
      </w:r>
      <w:r w:rsidR="00161E55">
        <w:rPr>
          <w:w w:val="105"/>
        </w:rPr>
        <w:t xml:space="preserve">any </w:t>
      </w:r>
      <w:r w:rsidR="00161E55">
        <w:rPr>
          <w:spacing w:val="-3"/>
          <w:w w:val="105"/>
        </w:rPr>
        <w:t xml:space="preserve">change </w:t>
      </w:r>
      <w:r w:rsidR="00161E55">
        <w:rPr>
          <w:w w:val="105"/>
        </w:rPr>
        <w:t xml:space="preserve">in </w:t>
      </w:r>
      <w:r w:rsidR="00161E55">
        <w:rPr>
          <w:spacing w:val="-4"/>
          <w:w w:val="105"/>
        </w:rPr>
        <w:t xml:space="preserve">interpretation </w:t>
      </w:r>
      <w:r w:rsidR="00161E55">
        <w:rPr>
          <w:spacing w:val="-3"/>
          <w:w w:val="105"/>
        </w:rPr>
        <w:t xml:space="preserve">or </w:t>
      </w:r>
      <w:r w:rsidR="00161E55">
        <w:rPr>
          <w:spacing w:val="-4"/>
          <w:w w:val="105"/>
        </w:rPr>
        <w:t xml:space="preserve">application </w:t>
      </w:r>
      <w:r w:rsidR="00161E55">
        <w:rPr>
          <w:spacing w:val="-3"/>
          <w:w w:val="105"/>
        </w:rPr>
        <w:t xml:space="preserve">of </w:t>
      </w:r>
      <w:r w:rsidR="00161E55">
        <w:rPr>
          <w:w w:val="105"/>
        </w:rPr>
        <w:t xml:space="preserve">any </w:t>
      </w:r>
      <w:r w:rsidR="00161E55">
        <w:rPr>
          <w:spacing w:val="-3"/>
          <w:w w:val="105"/>
        </w:rPr>
        <w:t xml:space="preserve">Tax </w:t>
      </w:r>
      <w:r w:rsidR="00161E55">
        <w:rPr>
          <w:spacing w:val="-4"/>
          <w:w w:val="105"/>
        </w:rPr>
        <w:t xml:space="preserve">occurs </w:t>
      </w:r>
      <w:r w:rsidR="00161E55">
        <w:rPr>
          <w:w w:val="105"/>
        </w:rPr>
        <w:t xml:space="preserve">in the </w:t>
      </w:r>
      <w:r w:rsidR="00161E55">
        <w:rPr>
          <w:spacing w:val="-3"/>
          <w:w w:val="105"/>
        </w:rPr>
        <w:t xml:space="preserve">course of </w:t>
      </w:r>
      <w:r w:rsidR="00161E55">
        <w:rPr>
          <w:w w:val="105"/>
        </w:rPr>
        <w:t xml:space="preserve">the </w:t>
      </w:r>
      <w:r w:rsidR="00161E55">
        <w:rPr>
          <w:spacing w:val="-3"/>
          <w:w w:val="105"/>
        </w:rPr>
        <w:t>performance</w:t>
      </w:r>
      <w:r w:rsidR="00161E55">
        <w:rPr>
          <w:w w:val="105"/>
        </w:rPr>
        <w:t>of</w:t>
      </w:r>
      <w:r w:rsidR="00161E55">
        <w:rPr>
          <w:spacing w:val="-3"/>
          <w:w w:val="105"/>
        </w:rPr>
        <w:t>Contract,</w:t>
      </w:r>
      <w:r w:rsidR="00161E55">
        <w:rPr>
          <w:w w:val="105"/>
        </w:rPr>
        <w:t>which</w:t>
      </w:r>
      <w:r w:rsidR="00161E55">
        <w:rPr>
          <w:spacing w:val="-3"/>
          <w:w w:val="105"/>
        </w:rPr>
        <w:t>directlyimpacts</w:t>
      </w:r>
      <w:r w:rsidR="00161E55">
        <w:rPr>
          <w:w w:val="105"/>
        </w:rPr>
        <w:t>tax</w:t>
      </w:r>
      <w:r w:rsidR="00161E55">
        <w:rPr>
          <w:spacing w:val="-3"/>
          <w:w w:val="105"/>
        </w:rPr>
        <w:t>liability</w:t>
      </w:r>
      <w:r w:rsidR="00161E55">
        <w:rPr>
          <w:w w:val="105"/>
        </w:rPr>
        <w:t>of</w:t>
      </w:r>
      <w:r w:rsidR="00161E55">
        <w:rPr>
          <w:spacing w:val="-3"/>
          <w:w w:val="105"/>
        </w:rPr>
        <w:t>Contractor</w:t>
      </w:r>
      <w:r w:rsidR="00161E55">
        <w:rPr>
          <w:w w:val="105"/>
        </w:rPr>
        <w:t>in</w:t>
      </w:r>
      <w:r w:rsidR="00161E55">
        <w:rPr>
          <w:spacing w:val="-3"/>
          <w:w w:val="105"/>
        </w:rPr>
        <w:t>performance</w:t>
      </w:r>
      <w:r w:rsidR="00161E55">
        <w:rPr>
          <w:w w:val="105"/>
        </w:rPr>
        <w:t>of</w:t>
      </w:r>
      <w:r w:rsidR="00161E55">
        <w:rPr>
          <w:spacing w:val="-3"/>
          <w:w w:val="105"/>
        </w:rPr>
        <w:t xml:space="preserve">this </w:t>
      </w:r>
      <w:r w:rsidR="00161E55">
        <w:rPr>
          <w:spacing w:val="-5"/>
          <w:w w:val="105"/>
        </w:rPr>
        <w:t>Contract,</w:t>
      </w:r>
      <w:r w:rsidR="00161E55">
        <w:rPr>
          <w:spacing w:val="-3"/>
          <w:w w:val="105"/>
        </w:rPr>
        <w:t>an</w:t>
      </w:r>
      <w:r w:rsidR="00161E55">
        <w:rPr>
          <w:spacing w:val="-5"/>
          <w:w w:val="105"/>
        </w:rPr>
        <w:t>equitableadjustment</w:t>
      </w:r>
      <w:r w:rsidR="00161E55">
        <w:rPr>
          <w:spacing w:val="-3"/>
          <w:w w:val="105"/>
        </w:rPr>
        <w:t>of</w:t>
      </w:r>
      <w:r w:rsidR="00161E55">
        <w:rPr>
          <w:spacing w:val="-4"/>
          <w:w w:val="105"/>
        </w:rPr>
        <w:t>theContractvalue</w:t>
      </w:r>
      <w:r w:rsidR="00161E55">
        <w:rPr>
          <w:spacing w:val="-5"/>
          <w:w w:val="105"/>
        </w:rPr>
        <w:t>shall</w:t>
      </w:r>
      <w:r w:rsidR="00161E55">
        <w:rPr>
          <w:spacing w:val="-3"/>
          <w:w w:val="105"/>
        </w:rPr>
        <w:t>be</w:t>
      </w:r>
      <w:r w:rsidR="00161E55">
        <w:rPr>
          <w:spacing w:val="-4"/>
          <w:w w:val="105"/>
        </w:rPr>
        <w:t>made</w:t>
      </w:r>
      <w:r w:rsidR="00161E55">
        <w:rPr>
          <w:spacing w:val="-3"/>
          <w:w w:val="105"/>
        </w:rPr>
        <w:t>to</w:t>
      </w:r>
      <w:r w:rsidR="00161E55">
        <w:rPr>
          <w:spacing w:val="-4"/>
          <w:w w:val="105"/>
        </w:rPr>
        <w:t>takeintoaccount</w:t>
      </w:r>
      <w:r w:rsidR="00161E55">
        <w:rPr>
          <w:spacing w:val="-3"/>
          <w:w w:val="105"/>
        </w:rPr>
        <w:t>any</w:t>
      </w:r>
      <w:r w:rsidR="00161E55">
        <w:rPr>
          <w:spacing w:val="-4"/>
          <w:w w:val="105"/>
        </w:rPr>
        <w:t xml:space="preserve">such </w:t>
      </w:r>
      <w:r w:rsidR="00161E55">
        <w:rPr>
          <w:spacing w:val="-3"/>
          <w:w w:val="105"/>
        </w:rPr>
        <w:t>change</w:t>
      </w:r>
      <w:r w:rsidR="00161E55">
        <w:rPr>
          <w:w w:val="105"/>
        </w:rPr>
        <w:t>by</w:t>
      </w:r>
      <w:r w:rsidR="00161E55">
        <w:rPr>
          <w:spacing w:val="-3"/>
          <w:w w:val="105"/>
        </w:rPr>
        <w:t>addition</w:t>
      </w:r>
      <w:r w:rsidR="00161E55">
        <w:rPr>
          <w:w w:val="105"/>
        </w:rPr>
        <w:t>tothe</w:t>
      </w:r>
      <w:r w:rsidR="00161E55">
        <w:rPr>
          <w:spacing w:val="-3"/>
          <w:w w:val="105"/>
        </w:rPr>
        <w:t>Contractvalue</w:t>
      </w:r>
      <w:r w:rsidR="00161E55">
        <w:rPr>
          <w:w w:val="105"/>
        </w:rPr>
        <w:t>or</w:t>
      </w:r>
      <w:r w:rsidR="00161E55">
        <w:rPr>
          <w:spacing w:val="-3"/>
          <w:w w:val="105"/>
        </w:rPr>
        <w:t>deduction</w:t>
      </w:r>
      <w:r w:rsidR="00161E55">
        <w:rPr>
          <w:w w:val="105"/>
        </w:rPr>
        <w:t>there</w:t>
      </w:r>
      <w:r w:rsidR="00161E55">
        <w:rPr>
          <w:spacing w:val="-3"/>
          <w:w w:val="105"/>
        </w:rPr>
        <w:t>from,as</w:t>
      </w:r>
      <w:r w:rsidR="00161E55">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F6648D">
      <w:pPr>
        <w:pStyle w:val="BodyText"/>
        <w:ind w:left="1711"/>
        <w:jc w:val="both"/>
      </w:pPr>
      <w:r>
        <w:rPr>
          <w:rFonts w:ascii="Arial" w:hAnsi="Arial"/>
          <w:b/>
          <w:noProof/>
          <w:sz w:val="54"/>
          <w:lang w:val="en-IN" w:eastAsia="en-IN"/>
        </w:rPr>
        <w:drawing>
          <wp:anchor distT="0" distB="0" distL="114300" distR="114300" simplePos="0" relativeHeight="251666432" behindDoc="1" locked="0" layoutInCell="1" allowOverlap="1" wp14:anchorId="5C07DCC3" wp14:editId="34AD1742">
            <wp:simplePos x="0" y="0"/>
            <wp:positionH relativeFrom="column">
              <wp:posOffset>90370</wp:posOffset>
            </wp:positionH>
            <wp:positionV relativeFrom="paragraph">
              <wp:posOffset>302327</wp:posOffset>
            </wp:positionV>
            <wp:extent cx="1689123" cy="107632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F6648D">
      <w:pPr>
        <w:pStyle w:val="ListParagraph"/>
        <w:numPr>
          <w:ilvl w:val="0"/>
          <w:numId w:val="1"/>
        </w:numPr>
        <w:tabs>
          <w:tab w:val="left" w:pos="1981"/>
        </w:tabs>
        <w:spacing w:before="158"/>
        <w:ind w:right="1068"/>
      </w:pPr>
      <w:r>
        <w:rPr>
          <w:rFonts w:ascii="Arial" w:hAnsi="Arial"/>
          <w:b/>
          <w:noProof/>
          <w:sz w:val="54"/>
          <w:lang w:val="en-IN" w:eastAsia="en-IN"/>
        </w:rPr>
        <w:drawing>
          <wp:anchor distT="0" distB="0" distL="114300" distR="114300" simplePos="0" relativeHeight="251667456" behindDoc="1" locked="0" layoutInCell="1" allowOverlap="1" wp14:anchorId="3283DC67" wp14:editId="07AB30EA">
            <wp:simplePos x="0" y="0"/>
            <wp:positionH relativeFrom="column">
              <wp:posOffset>17747</wp:posOffset>
            </wp:positionH>
            <wp:positionV relativeFrom="paragraph">
              <wp:posOffset>586874</wp:posOffset>
            </wp:positionV>
            <wp:extent cx="1689123" cy="1076325"/>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F6648D">
      <w:pPr>
        <w:pStyle w:val="BodyText"/>
        <w:spacing w:before="64" w:line="259" w:lineRule="auto"/>
        <w:ind w:left="1466" w:right="958"/>
        <w:jc w:val="both"/>
      </w:pPr>
      <w:r>
        <w:rPr>
          <w:rFonts w:ascii="Arial" w:hAnsi="Arial"/>
          <w:b/>
          <w:noProof/>
          <w:sz w:val="54"/>
          <w:lang w:val="en-IN" w:eastAsia="en-IN"/>
        </w:rPr>
        <w:drawing>
          <wp:anchor distT="0" distB="0" distL="114300" distR="114300" simplePos="0" relativeHeight="251668480" behindDoc="1" locked="0" layoutInCell="1" allowOverlap="1" wp14:anchorId="45BAF7C9" wp14:editId="30C0A9E5">
            <wp:simplePos x="0" y="0"/>
            <wp:positionH relativeFrom="column">
              <wp:posOffset>64904</wp:posOffset>
            </wp:positionH>
            <wp:positionV relativeFrom="paragraph">
              <wp:posOffset>771090</wp:posOffset>
            </wp:positionV>
            <wp:extent cx="1689123" cy="1076325"/>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r w:rsidR="007322EE" w:rsidRPr="007322EE">
        <w:rPr>
          <w:rFonts w:ascii="Arial"/>
          <w:b/>
          <w:noProof/>
          <w:sz w:val="27"/>
          <w:lang w:val="en-IN" w:eastAsia="en-IN"/>
        </w:rPr>
        <w:t xml:space="preserve"> </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6648D" w:rsidP="00F905B9">
      <w:pPr>
        <w:pStyle w:val="BodyText"/>
        <w:spacing w:line="256" w:lineRule="auto"/>
        <w:ind w:left="6894" w:right="102" w:hanging="461"/>
        <w:jc w:val="right"/>
      </w:pPr>
      <w:r>
        <w:rPr>
          <w:rFonts w:ascii="Arial" w:hAnsi="Arial"/>
          <w:b/>
          <w:noProof/>
          <w:sz w:val="54"/>
          <w:lang w:val="en-IN" w:eastAsia="en-IN"/>
        </w:rPr>
        <w:drawing>
          <wp:anchor distT="0" distB="0" distL="114300" distR="114300" simplePos="0" relativeHeight="251669504" behindDoc="1" locked="0" layoutInCell="1" allowOverlap="1" wp14:anchorId="61ED2BAD" wp14:editId="62B18049">
            <wp:simplePos x="0" y="0"/>
            <wp:positionH relativeFrom="column">
              <wp:posOffset>-34725</wp:posOffset>
            </wp:positionH>
            <wp:positionV relativeFrom="paragraph">
              <wp:posOffset>93947</wp:posOffset>
            </wp:positionV>
            <wp:extent cx="1689123" cy="1076325"/>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F905B9">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6648D" w:rsidP="00F905B9">
      <w:pPr>
        <w:pStyle w:val="BodyText"/>
        <w:spacing w:before="761"/>
        <w:ind w:left="4841" w:firstLine="2359"/>
      </w:pPr>
      <w:r>
        <w:rPr>
          <w:rFonts w:ascii="Arial" w:hAnsi="Arial"/>
          <w:b/>
          <w:noProof/>
          <w:sz w:val="54"/>
          <w:lang w:val="en-IN" w:eastAsia="en-IN"/>
        </w:rPr>
        <w:drawing>
          <wp:anchor distT="0" distB="0" distL="114300" distR="114300" simplePos="0" relativeHeight="251664384" behindDoc="1" locked="0" layoutInCell="1" allowOverlap="1" wp14:anchorId="01122A88" wp14:editId="30F64C18">
            <wp:simplePos x="0" y="0"/>
            <wp:positionH relativeFrom="column">
              <wp:posOffset>-10160</wp:posOffset>
            </wp:positionH>
            <wp:positionV relativeFrom="paragraph">
              <wp:posOffset>521350</wp:posOffset>
            </wp:positionV>
            <wp:extent cx="1689123" cy="1076325"/>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F905B9">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pPr>
      <w:r>
        <w:t xml:space="preserve">                        (With complete address &amp;Seal)</w:t>
      </w:r>
    </w:p>
    <w:p w:rsidR="007322EE" w:rsidRDefault="007322EE" w:rsidP="00F905B9">
      <w:pPr>
        <w:pStyle w:val="BodyText"/>
        <w:ind w:left="4121" w:firstLine="720"/>
        <w:rPr>
          <w:sz w:val="20"/>
        </w:rPr>
      </w:pP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F6648D" w:rsidP="00BB248E">
      <w:pPr>
        <w:pStyle w:val="BodyText"/>
        <w:spacing w:before="149" w:line="264" w:lineRule="auto"/>
        <w:ind w:left="808" w:right="105" w:firstLine="12"/>
      </w:pPr>
      <w:r>
        <w:rPr>
          <w:rFonts w:ascii="Arial" w:hAnsi="Arial"/>
          <w:b/>
          <w:noProof/>
          <w:sz w:val="54"/>
          <w:lang w:val="en-IN" w:eastAsia="en-IN"/>
        </w:rPr>
        <w:drawing>
          <wp:anchor distT="0" distB="0" distL="114300" distR="114300" simplePos="0" relativeHeight="251670528" behindDoc="1" locked="0" layoutInCell="1" allowOverlap="1" wp14:anchorId="2A2171BE" wp14:editId="60153C7F">
            <wp:simplePos x="0" y="0"/>
            <wp:positionH relativeFrom="column">
              <wp:posOffset>-10494</wp:posOffset>
            </wp:positionH>
            <wp:positionV relativeFrom="paragraph">
              <wp:posOffset>896686</wp:posOffset>
            </wp:positionV>
            <wp:extent cx="1689123" cy="1076325"/>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BB248E">
        <w:t>The</w:t>
      </w:r>
      <w:r w:rsidR="00247798">
        <w:t xml:space="preserve"> </w:t>
      </w:r>
      <w:r w:rsidR="00BB248E">
        <w:t>offered</w:t>
      </w:r>
      <w:r w:rsidR="00247798">
        <w:t xml:space="preserve"> </w:t>
      </w:r>
      <w:r w:rsidR="00BB248E">
        <w:t>equipment</w:t>
      </w:r>
      <w:r w:rsidR="00247798">
        <w:t xml:space="preserve"> </w:t>
      </w:r>
      <w:r w:rsidR="00BB248E">
        <w:t>must</w:t>
      </w:r>
      <w:r w:rsidR="00247798">
        <w:t xml:space="preserve"> </w:t>
      </w:r>
      <w:r w:rsidR="00BB248E">
        <w:t>have</w:t>
      </w:r>
      <w:r w:rsidR="00247798">
        <w:t xml:space="preserve"> </w:t>
      </w:r>
      <w:r w:rsidR="00BB248E">
        <w:t>been</w:t>
      </w:r>
      <w:r w:rsidR="00247798">
        <w:t xml:space="preserve"> </w:t>
      </w:r>
      <w:r w:rsidR="00BB248E">
        <w:t>fully</w:t>
      </w:r>
      <w:r w:rsidR="00247798">
        <w:t xml:space="preserve"> </w:t>
      </w:r>
      <w:r w:rsidR="00BB248E">
        <w:t>type</w:t>
      </w:r>
      <w:r w:rsidR="00247798">
        <w:t xml:space="preserve"> </w:t>
      </w:r>
      <w:r w:rsidR="00BB248E">
        <w:t>tested</w:t>
      </w:r>
      <w:r w:rsidR="00247798">
        <w:t xml:space="preserve"> </w:t>
      </w:r>
      <w:r w:rsidR="00BB248E">
        <w:t>as</w:t>
      </w:r>
      <w:r w:rsidR="00247798">
        <w:t xml:space="preserve"> </w:t>
      </w:r>
      <w:r w:rsidR="00BB248E">
        <w:t>per</w:t>
      </w:r>
      <w:r w:rsidR="00247798">
        <w:t xml:space="preserve"> </w:t>
      </w:r>
      <w:r w:rsidR="00BB248E">
        <w:t>relevant</w:t>
      </w:r>
      <w:r w:rsidR="00247798">
        <w:t xml:space="preserve"> </w:t>
      </w:r>
      <w:r w:rsidR="00BB248E">
        <w:t>ISS</w:t>
      </w:r>
      <w:r w:rsidR="00247798">
        <w:t xml:space="preserve"> </w:t>
      </w:r>
      <w:r w:rsidR="00BB248E">
        <w:t>and/or any other specified international standards during the last 5-year period to be reckoned from the date of opening of tender. Photocopy of such type</w:t>
      </w:r>
      <w:r w:rsidR="00247798">
        <w:t xml:space="preserve"> </w:t>
      </w:r>
      <w:r w:rsidR="00BB248E">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w:t>
      </w:r>
      <w:r w:rsidR="006F17D0">
        <w:rPr>
          <w:sz w:val="28"/>
        </w:rPr>
        <w:t xml:space="preserve"> (completion Certificate Mandatory)</w:t>
      </w:r>
      <w:r>
        <w:rPr>
          <w:sz w:val="28"/>
        </w:rPr>
        <w:t xml:space="preserve"> of the following nature in the last three financial year as prime contractor from the date of opening of bidpart-1</w:t>
      </w:r>
      <w:r w:rsidR="009B13FC">
        <w:rPr>
          <w:rFonts w:cs="Calibri"/>
          <w:b/>
          <w:sz w:val="26"/>
        </w:rPr>
        <w:t>)</w:t>
      </w:r>
      <w:r>
        <w:rPr>
          <w:sz w:val="28"/>
        </w:rPr>
        <w:t>:-</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F6648D" w:rsidP="00BB248E">
      <w:pPr>
        <w:pStyle w:val="ListParagraph"/>
        <w:numPr>
          <w:ilvl w:val="0"/>
          <w:numId w:val="24"/>
        </w:numPr>
        <w:tabs>
          <w:tab w:val="left" w:pos="1541"/>
        </w:tabs>
        <w:spacing w:line="264" w:lineRule="auto"/>
        <w:ind w:right="105"/>
        <w:rPr>
          <w:sz w:val="28"/>
        </w:rPr>
      </w:pPr>
      <w:r>
        <w:rPr>
          <w:rFonts w:ascii="Arial" w:hAnsi="Arial"/>
          <w:b/>
          <w:noProof/>
          <w:sz w:val="54"/>
          <w:lang w:val="en-IN" w:eastAsia="en-IN"/>
        </w:rPr>
        <w:drawing>
          <wp:anchor distT="0" distB="0" distL="114300" distR="114300" simplePos="0" relativeHeight="251671552" behindDoc="1" locked="0" layoutInCell="1" allowOverlap="1" wp14:anchorId="77F54FD7" wp14:editId="1904D309">
            <wp:simplePos x="0" y="0"/>
            <wp:positionH relativeFrom="column">
              <wp:posOffset>-347044</wp:posOffset>
            </wp:positionH>
            <wp:positionV relativeFrom="paragraph">
              <wp:posOffset>739507</wp:posOffset>
            </wp:positionV>
            <wp:extent cx="1689123" cy="1076325"/>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BB248E">
        <w:rPr>
          <w:sz w:val="28"/>
        </w:rPr>
        <w:t>Should have successfully erected and commissioned similar or higher rating work in maximum three turnkey/semi turnkey order, having minimum order value of 40% each of the estimated cost of the present tender</w:t>
      </w:r>
      <w:r w:rsidR="007322EE">
        <w:rPr>
          <w:sz w:val="28"/>
        </w:rPr>
        <w:t xml:space="preserve"> </w:t>
      </w:r>
      <w:r w:rsidR="00BB248E">
        <w:rPr>
          <w:sz w:val="28"/>
        </w:rPr>
        <w:t>specification.</w:t>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947CA5" w:rsidRDefault="00947CA5" w:rsidP="00947CA5">
      <w:pPr>
        <w:pStyle w:val="Heading1"/>
        <w:numPr>
          <w:ilvl w:val="0"/>
          <w:numId w:val="23"/>
        </w:numPr>
        <w:tabs>
          <w:tab w:val="left" w:pos="1181"/>
        </w:tabs>
        <w:spacing w:before="103"/>
        <w:jc w:val="both"/>
        <w:rPr>
          <w:b w:val="0"/>
        </w:rPr>
      </w:pPr>
      <w:r>
        <w:rPr>
          <w:u w:val="thick"/>
        </w:rPr>
        <w:t>Financial Requirement</w:t>
      </w:r>
      <w:r>
        <w:rPr>
          <w:b w:val="0"/>
        </w:rPr>
        <w:t>:-</w:t>
      </w:r>
    </w:p>
    <w:p w:rsidR="00947CA5" w:rsidRDefault="00947CA5" w:rsidP="00947CA5">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 (</w:t>
      </w:r>
      <w:r w:rsidRPr="004F3E94">
        <w:rPr>
          <w:rFonts w:cs="Calibri"/>
          <w:b/>
          <w:sz w:val="26"/>
        </w:rPr>
        <w:t>CA's certificate shall be enclosed in support of above. (Document without UDIN will not be considered and valid)</w:t>
      </w:r>
      <w:r w:rsidRPr="00874BE8">
        <w:rPr>
          <w:rFonts w:cs="Calibri"/>
          <w:lang w:val="en-IN"/>
        </w:rPr>
        <w:t>.</w:t>
      </w:r>
      <w:r>
        <w:rPr>
          <w:sz w:val="28"/>
        </w:rPr>
        <w:t xml:space="preserve"> </w:t>
      </w:r>
    </w:p>
    <w:p w:rsidR="00947CA5" w:rsidRDefault="00947CA5" w:rsidP="00947CA5">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 assets.</w:t>
      </w:r>
      <w:r w:rsidRPr="004F3E94">
        <w:rPr>
          <w:sz w:val="28"/>
        </w:rPr>
        <w:t xml:space="preserve"> </w:t>
      </w:r>
    </w:p>
    <w:p w:rsidR="00947CA5" w:rsidRDefault="00947CA5" w:rsidP="00947CA5">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r w:rsidRPr="009B13FC">
        <w:rPr>
          <w:b/>
          <w:sz w:val="28"/>
        </w:rPr>
        <w:t>.( Not More than One Year Old)</w:t>
      </w:r>
    </w:p>
    <w:p w:rsidR="00947CA5" w:rsidRDefault="00947CA5" w:rsidP="00947CA5">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 opening.</w:t>
      </w:r>
    </w:p>
    <w:p w:rsidR="00947CA5" w:rsidRPr="00CB7CDC" w:rsidRDefault="00947CA5" w:rsidP="00CB7CDC">
      <w:pPr>
        <w:pStyle w:val="ListParagraph"/>
        <w:numPr>
          <w:ilvl w:val="0"/>
          <w:numId w:val="23"/>
        </w:numPr>
        <w:tabs>
          <w:tab w:val="left" w:pos="1181"/>
        </w:tabs>
        <w:spacing w:line="264" w:lineRule="auto"/>
        <w:ind w:right="112"/>
        <w:rPr>
          <w:b/>
          <w:sz w:val="28"/>
        </w:rPr>
      </w:pPr>
      <w:r w:rsidRPr="00247798">
        <w:rPr>
          <w:sz w:val="28"/>
        </w:rPr>
        <w:t>The bidder should not be blacklisted/debarred from business in any Govt./Semi Government/PSU /Local Bodies etc. at the time of bid opening. They have to submit an undertaking regarding this along with the</w:t>
      </w:r>
      <w:r>
        <w:rPr>
          <w:sz w:val="28"/>
        </w:rPr>
        <w:t xml:space="preserve"> </w:t>
      </w:r>
      <w:r w:rsidRPr="00247798">
        <w:rPr>
          <w:sz w:val="28"/>
        </w:rPr>
        <w:t>bid</w:t>
      </w:r>
      <w:r w:rsidRPr="009B13FC">
        <w:rPr>
          <w:b/>
          <w:sz w:val="28"/>
        </w:rPr>
        <w:t>.</w:t>
      </w:r>
      <w:r w:rsidR="00CB7CDC">
        <w:rPr>
          <w:b/>
          <w:sz w:val="28"/>
        </w:rPr>
        <w:t xml:space="preserve"> </w:t>
      </w:r>
      <w:r w:rsidRPr="009B13FC">
        <w:rPr>
          <w:b/>
          <w:sz w:val="28"/>
        </w:rPr>
        <w:t xml:space="preserve">(Not More than </w:t>
      </w:r>
      <w:r w:rsidR="00BE5CD3">
        <w:rPr>
          <w:b/>
          <w:sz w:val="28"/>
        </w:rPr>
        <w:t xml:space="preserve">Six </w:t>
      </w:r>
      <w:r w:rsidRPr="009B13FC">
        <w:rPr>
          <w:b/>
          <w:sz w:val="28"/>
        </w:rPr>
        <w:t>Month Old)</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947CA5" w:rsidRPr="00A5697B"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514711" w:rsidRPr="00247798" w:rsidRDefault="00F6648D" w:rsidP="00514711">
      <w:pPr>
        <w:pStyle w:val="ListParagraph"/>
        <w:tabs>
          <w:tab w:val="left" w:pos="1181"/>
        </w:tabs>
        <w:spacing w:line="264" w:lineRule="auto"/>
        <w:ind w:left="1180" w:right="112" w:firstLine="0"/>
        <w:jc w:val="left"/>
        <w:rPr>
          <w:sz w:val="28"/>
        </w:rPr>
      </w:pPr>
      <w:r>
        <w:rPr>
          <w:rFonts w:ascii="Arial" w:hAnsi="Arial"/>
          <w:b/>
          <w:noProof/>
          <w:sz w:val="54"/>
          <w:lang w:val="en-IN" w:eastAsia="en-IN"/>
        </w:rPr>
        <w:drawing>
          <wp:anchor distT="0" distB="0" distL="114300" distR="114300" simplePos="0" relativeHeight="251672576" behindDoc="1" locked="0" layoutInCell="1" allowOverlap="1" wp14:anchorId="096C5A18" wp14:editId="1CC90FCE">
            <wp:simplePos x="0" y="0"/>
            <wp:positionH relativeFrom="column">
              <wp:posOffset>-9592</wp:posOffset>
            </wp:positionH>
            <wp:positionV relativeFrom="paragraph">
              <wp:posOffset>192405</wp:posOffset>
            </wp:positionV>
            <wp:extent cx="1689123" cy="1076325"/>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23" cy="1076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sectPr w:rsidR="00F905B9"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162" w:rsidRDefault="000A2162">
      <w:r>
        <w:separator/>
      </w:r>
    </w:p>
  </w:endnote>
  <w:endnote w:type="continuationSeparator" w:id="0">
    <w:p w:rsidR="000A2162" w:rsidRDefault="000A2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F6648D" w:rsidRDefault="00F6648D">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3F3B3F">
              <w:rPr>
                <w:b/>
                <w:noProof/>
              </w:rPr>
              <w:t>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3F3B3F">
              <w:rPr>
                <w:b/>
                <w:noProof/>
              </w:rPr>
              <w:t>32</w:t>
            </w:r>
            <w:r>
              <w:rPr>
                <w:b/>
                <w:sz w:val="24"/>
                <w:szCs w:val="24"/>
              </w:rPr>
              <w:fldChar w:fldCharType="end"/>
            </w:r>
          </w:p>
        </w:sdtContent>
      </w:sdt>
    </w:sdtContent>
  </w:sdt>
  <w:p w:rsidR="00F6648D" w:rsidRDefault="00F6648D">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162" w:rsidRDefault="000A2162">
      <w:r>
        <w:separator/>
      </w:r>
    </w:p>
  </w:footnote>
  <w:footnote w:type="continuationSeparator" w:id="0">
    <w:p w:rsidR="000A2162" w:rsidRDefault="000A216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0B3C"/>
    <w:rsid w:val="0007005A"/>
    <w:rsid w:val="0008008E"/>
    <w:rsid w:val="00091894"/>
    <w:rsid w:val="000A2162"/>
    <w:rsid w:val="000A3251"/>
    <w:rsid w:val="000A3F79"/>
    <w:rsid w:val="000B260C"/>
    <w:rsid w:val="000D6074"/>
    <w:rsid w:val="00115A03"/>
    <w:rsid w:val="00126E0F"/>
    <w:rsid w:val="001419EE"/>
    <w:rsid w:val="00161E55"/>
    <w:rsid w:val="0017114D"/>
    <w:rsid w:val="00172FE9"/>
    <w:rsid w:val="001732C9"/>
    <w:rsid w:val="001B0DED"/>
    <w:rsid w:val="001F52DD"/>
    <w:rsid w:val="00212720"/>
    <w:rsid w:val="002344B2"/>
    <w:rsid w:val="002349BD"/>
    <w:rsid w:val="00247798"/>
    <w:rsid w:val="00272E94"/>
    <w:rsid w:val="002917E1"/>
    <w:rsid w:val="002A0938"/>
    <w:rsid w:val="002A342A"/>
    <w:rsid w:val="002D069F"/>
    <w:rsid w:val="002F47D7"/>
    <w:rsid w:val="0030007A"/>
    <w:rsid w:val="00314B40"/>
    <w:rsid w:val="00335E86"/>
    <w:rsid w:val="003402BB"/>
    <w:rsid w:val="003558C0"/>
    <w:rsid w:val="00387125"/>
    <w:rsid w:val="003A4CFC"/>
    <w:rsid w:val="003B319D"/>
    <w:rsid w:val="003D4843"/>
    <w:rsid w:val="003E6423"/>
    <w:rsid w:val="003F3B3F"/>
    <w:rsid w:val="003F735F"/>
    <w:rsid w:val="004229A2"/>
    <w:rsid w:val="00422E46"/>
    <w:rsid w:val="00431DEA"/>
    <w:rsid w:val="00441477"/>
    <w:rsid w:val="00443BD1"/>
    <w:rsid w:val="00453519"/>
    <w:rsid w:val="004671D0"/>
    <w:rsid w:val="00470C22"/>
    <w:rsid w:val="00476EBF"/>
    <w:rsid w:val="00493345"/>
    <w:rsid w:val="004B351C"/>
    <w:rsid w:val="004F5247"/>
    <w:rsid w:val="00514711"/>
    <w:rsid w:val="0052412D"/>
    <w:rsid w:val="005327A5"/>
    <w:rsid w:val="00547322"/>
    <w:rsid w:val="00552261"/>
    <w:rsid w:val="00552A2D"/>
    <w:rsid w:val="005638B4"/>
    <w:rsid w:val="005A3A25"/>
    <w:rsid w:val="005A7832"/>
    <w:rsid w:val="005B5A4E"/>
    <w:rsid w:val="005C65C7"/>
    <w:rsid w:val="005D79BC"/>
    <w:rsid w:val="005E538A"/>
    <w:rsid w:val="005F688A"/>
    <w:rsid w:val="006101A5"/>
    <w:rsid w:val="00612AC0"/>
    <w:rsid w:val="00630377"/>
    <w:rsid w:val="00636EE6"/>
    <w:rsid w:val="00642B78"/>
    <w:rsid w:val="00647433"/>
    <w:rsid w:val="00665B06"/>
    <w:rsid w:val="00684906"/>
    <w:rsid w:val="00686EC6"/>
    <w:rsid w:val="00693335"/>
    <w:rsid w:val="006E1D63"/>
    <w:rsid w:val="006F17D0"/>
    <w:rsid w:val="006F43A2"/>
    <w:rsid w:val="00702B32"/>
    <w:rsid w:val="00723029"/>
    <w:rsid w:val="007322EE"/>
    <w:rsid w:val="00743870"/>
    <w:rsid w:val="00770A86"/>
    <w:rsid w:val="00772A8F"/>
    <w:rsid w:val="00784AC9"/>
    <w:rsid w:val="00795F4A"/>
    <w:rsid w:val="00822C75"/>
    <w:rsid w:val="008400D0"/>
    <w:rsid w:val="0084656A"/>
    <w:rsid w:val="00854AF0"/>
    <w:rsid w:val="00872B3F"/>
    <w:rsid w:val="00895C17"/>
    <w:rsid w:val="008B036A"/>
    <w:rsid w:val="008C5666"/>
    <w:rsid w:val="008D18F4"/>
    <w:rsid w:val="008F2A76"/>
    <w:rsid w:val="0091006B"/>
    <w:rsid w:val="009134B0"/>
    <w:rsid w:val="00921F10"/>
    <w:rsid w:val="00926A90"/>
    <w:rsid w:val="009370DB"/>
    <w:rsid w:val="00947CA5"/>
    <w:rsid w:val="00952F96"/>
    <w:rsid w:val="00956278"/>
    <w:rsid w:val="009A2273"/>
    <w:rsid w:val="009A5816"/>
    <w:rsid w:val="009B13FC"/>
    <w:rsid w:val="009B5313"/>
    <w:rsid w:val="009D6550"/>
    <w:rsid w:val="00A0316F"/>
    <w:rsid w:val="00A26287"/>
    <w:rsid w:val="00A31B41"/>
    <w:rsid w:val="00A31D3B"/>
    <w:rsid w:val="00A47313"/>
    <w:rsid w:val="00A933A1"/>
    <w:rsid w:val="00AC65F5"/>
    <w:rsid w:val="00AD1D23"/>
    <w:rsid w:val="00AD2610"/>
    <w:rsid w:val="00AD774E"/>
    <w:rsid w:val="00AE0EAC"/>
    <w:rsid w:val="00AF2B93"/>
    <w:rsid w:val="00AF7D53"/>
    <w:rsid w:val="00B00383"/>
    <w:rsid w:val="00B06926"/>
    <w:rsid w:val="00B107EC"/>
    <w:rsid w:val="00B16A29"/>
    <w:rsid w:val="00B22CB6"/>
    <w:rsid w:val="00B36ED7"/>
    <w:rsid w:val="00B808AD"/>
    <w:rsid w:val="00BB052E"/>
    <w:rsid w:val="00BB248E"/>
    <w:rsid w:val="00BC6004"/>
    <w:rsid w:val="00BE4F62"/>
    <w:rsid w:val="00BE5CD3"/>
    <w:rsid w:val="00BF4E57"/>
    <w:rsid w:val="00C42838"/>
    <w:rsid w:val="00C4586A"/>
    <w:rsid w:val="00C5768C"/>
    <w:rsid w:val="00C75871"/>
    <w:rsid w:val="00C77A68"/>
    <w:rsid w:val="00C825E7"/>
    <w:rsid w:val="00C94E8B"/>
    <w:rsid w:val="00CB3938"/>
    <w:rsid w:val="00CB7CDC"/>
    <w:rsid w:val="00CF2387"/>
    <w:rsid w:val="00CF2B80"/>
    <w:rsid w:val="00D019DF"/>
    <w:rsid w:val="00D060FF"/>
    <w:rsid w:val="00D22CD3"/>
    <w:rsid w:val="00D34E61"/>
    <w:rsid w:val="00D41DA6"/>
    <w:rsid w:val="00D51AE3"/>
    <w:rsid w:val="00D557F4"/>
    <w:rsid w:val="00D65572"/>
    <w:rsid w:val="00D67E24"/>
    <w:rsid w:val="00D72893"/>
    <w:rsid w:val="00D7325F"/>
    <w:rsid w:val="00D87F02"/>
    <w:rsid w:val="00DB6F70"/>
    <w:rsid w:val="00DC69D1"/>
    <w:rsid w:val="00DD437E"/>
    <w:rsid w:val="00DF2BC1"/>
    <w:rsid w:val="00E0269B"/>
    <w:rsid w:val="00E061E5"/>
    <w:rsid w:val="00E24A80"/>
    <w:rsid w:val="00E26BE9"/>
    <w:rsid w:val="00E30164"/>
    <w:rsid w:val="00EC3761"/>
    <w:rsid w:val="00EE0A7D"/>
    <w:rsid w:val="00EE2DE4"/>
    <w:rsid w:val="00EE2FF4"/>
    <w:rsid w:val="00F0747A"/>
    <w:rsid w:val="00F222A3"/>
    <w:rsid w:val="00F45836"/>
    <w:rsid w:val="00F6648D"/>
    <w:rsid w:val="00F7233A"/>
    <w:rsid w:val="00F74EAE"/>
    <w:rsid w:val="00F75FD7"/>
    <w:rsid w:val="00F81B42"/>
    <w:rsid w:val="00F905B9"/>
    <w:rsid w:val="00F9444F"/>
    <w:rsid w:val="00FA65BF"/>
    <w:rsid w:val="00FE331E"/>
    <w:rsid w:val="00FE5352"/>
    <w:rsid w:val="00FE662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0E558C"/>
  <w15:docId w15:val="{616DF8BF-47F6-4F31-BFC8-482814C4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5EDD8-DAE3-42E6-B337-A68FF36D5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32</Pages>
  <Words>11437</Words>
  <Characters>65196</Characters>
  <Application>Microsoft Office Word</Application>
  <DocSecurity>0</DocSecurity>
  <Lines>543</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EDC</cp:lastModifiedBy>
  <cp:revision>119</cp:revision>
  <cp:lastPrinted>2023-12-05T06:45:00Z</cp:lastPrinted>
  <dcterms:created xsi:type="dcterms:W3CDTF">2019-06-22T07:29:00Z</dcterms:created>
  <dcterms:modified xsi:type="dcterms:W3CDTF">2023-12-05T06:46:00Z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